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B03D" w14:textId="388BD454" w:rsidR="00FF0D61" w:rsidRDefault="0041025D" w:rsidP="0034204A">
      <w:pPr>
        <w:jc w:val="center"/>
        <w:rPr>
          <w:bdr w:val="single" w:sz="24" w:space="0" w:color="2F5496" w:themeColor="accent1" w:themeShade="BF"/>
        </w:rPr>
      </w:pPr>
      <w:bookmarkStart w:id="0" w:name="_Hlk39752963"/>
      <w:bookmarkEnd w:id="0"/>
      <w:r w:rsidRPr="004417B6">
        <w:rPr>
          <w:noProof/>
          <w:bdr w:val="single" w:sz="24" w:space="0" w:color="2F5496" w:themeColor="accent1" w:themeShade="BF"/>
        </w:rPr>
        <w:drawing>
          <wp:anchor distT="0" distB="0" distL="114300" distR="114300" simplePos="0" relativeHeight="251658239" behindDoc="1" locked="0" layoutInCell="1" allowOverlap="1" wp14:anchorId="75066A43" wp14:editId="23045BBC">
            <wp:simplePos x="0" y="0"/>
            <wp:positionH relativeFrom="margin">
              <wp:posOffset>1343025</wp:posOffset>
            </wp:positionH>
            <wp:positionV relativeFrom="margin">
              <wp:posOffset>181610</wp:posOffset>
            </wp:positionV>
            <wp:extent cx="5408295" cy="1480185"/>
            <wp:effectExtent l="0" t="0" r="190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geons-hand-with-scalpel-illustration-id164452122"/>
                    <pic:cNvPicPr/>
                  </pic:nvPicPr>
                  <pic:blipFill>
                    <a:blip r:embed="rId8" cstate="print">
                      <a:alphaModFix amt="4600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408295" cy="1480185"/>
                    </a:xfrm>
                    <a:prstGeom prst="rect">
                      <a:avLst/>
                    </a:prstGeom>
                  </pic:spPr>
                </pic:pic>
              </a:graphicData>
            </a:graphic>
            <wp14:sizeRelH relativeFrom="margin">
              <wp14:pctWidth>0</wp14:pctWidth>
            </wp14:sizeRelH>
            <wp14:sizeRelV relativeFrom="margin">
              <wp14:pctHeight>0</wp14:pctHeight>
            </wp14:sizeRelV>
          </wp:anchor>
        </w:drawing>
      </w:r>
      <w:r w:rsidRPr="004417B6">
        <w:rPr>
          <w:noProof/>
          <w:bdr w:val="single" w:sz="24" w:space="0" w:color="2F5496" w:themeColor="accent1" w:themeShade="BF"/>
        </w:rPr>
        <mc:AlternateContent>
          <mc:Choice Requires="wps">
            <w:drawing>
              <wp:anchor distT="0" distB="0" distL="114300" distR="114300" simplePos="0" relativeHeight="251659264" behindDoc="0" locked="0" layoutInCell="1" allowOverlap="1" wp14:anchorId="798E08D1" wp14:editId="15FC2560">
                <wp:simplePos x="0" y="0"/>
                <wp:positionH relativeFrom="margin">
                  <wp:posOffset>1397635</wp:posOffset>
                </wp:positionH>
                <wp:positionV relativeFrom="paragraph">
                  <wp:posOffset>706006</wp:posOffset>
                </wp:positionV>
                <wp:extent cx="1828800" cy="1828800"/>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062E60" w14:textId="38955C44" w:rsidR="00D1169F" w:rsidRPr="00D1169F" w:rsidRDefault="00D1169F" w:rsidP="00D1169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sidR="00001151">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ennsylvania</w:t>
                            </w: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Surgical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8E08D1" id="_x0000_t202" coordsize="21600,21600" o:spt="202" path="m,l,21600r21600,l21600,xe">
                <v:stroke joinstyle="miter"/>
                <v:path gradientshapeok="t" o:connecttype="rect"/>
              </v:shapetype>
              <v:shape id="Text Box 4" o:spid="_x0000_s1026" type="#_x0000_t202" style="position:absolute;left:0;text-align:left;margin-left:110.05pt;margin-top:55.6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" filled="f" stroked="f">
                <v:textbox style="mso-fit-shape-to-text:t">
                  <w:txbxContent>
                    <w:p w14:paraId="1F062E60" w14:textId="38955C44" w:rsidR="00D1169F" w:rsidRPr="00D1169F" w:rsidRDefault="00D1169F" w:rsidP="00D1169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sidR="00001151">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ennsylvania</w:t>
                      </w: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Surgical News</w:t>
                      </w:r>
                    </w:p>
                  </w:txbxContent>
                </v:textbox>
                <w10:wrap anchorx="margin"/>
              </v:shape>
            </w:pict>
          </mc:Fallback>
        </mc:AlternateContent>
      </w:r>
      <w:r w:rsidR="00690C06" w:rsidRPr="00690C06">
        <w:rPr>
          <w:noProof/>
          <w:bdr w:val="single" w:sz="24" w:space="0" w:color="2F5496" w:themeColor="accent1" w:themeShade="BF"/>
        </w:rPr>
        <mc:AlternateContent>
          <mc:Choice Requires="wps">
            <w:drawing>
              <wp:anchor distT="45720" distB="45720" distL="114300" distR="114300" simplePos="0" relativeHeight="251671552" behindDoc="0" locked="0" layoutInCell="1" allowOverlap="1" wp14:anchorId="064BAD02" wp14:editId="3CF7563A">
                <wp:simplePos x="0" y="0"/>
                <wp:positionH relativeFrom="margin">
                  <wp:align>left</wp:align>
                </wp:positionH>
                <wp:positionV relativeFrom="paragraph">
                  <wp:posOffset>609</wp:posOffset>
                </wp:positionV>
                <wp:extent cx="1483995" cy="1404620"/>
                <wp:effectExtent l="0" t="0" r="1905" b="88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363" cy="1404620"/>
                        </a:xfrm>
                        <a:prstGeom prst="rect">
                          <a:avLst/>
                        </a:prstGeom>
                        <a:solidFill>
                          <a:srgbClr val="FFFFFF"/>
                        </a:solidFill>
                        <a:ln w="9525">
                          <a:noFill/>
                          <a:miter lim="800000"/>
                          <a:headEnd/>
                          <a:tailEnd/>
                        </a:ln>
                      </wps:spPr>
                      <wps:txbx>
                        <w:txbxContent>
                          <w:p w14:paraId="62D43AE4" w14:textId="25442B61" w:rsidR="00690C06" w:rsidRDefault="00690C06">
                            <w:r w:rsidRPr="00690C06">
                              <w:rPr>
                                <w:noProof/>
                              </w:rPr>
                              <w:drawing>
                                <wp:inline distT="0" distB="0" distL="0" distR="0" wp14:anchorId="662B9B10" wp14:editId="31E89878">
                                  <wp:extent cx="1219200" cy="1377696"/>
                                  <wp:effectExtent l="0" t="0" r="0" b="0"/>
                                  <wp:docPr id="21" name="Picture 21" descr="A close up of a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S.jpg"/>
                                          <pic:cNvPicPr/>
                                        </pic:nvPicPr>
                                        <pic:blipFill>
                                          <a:blip r:embed="rId10">
                                            <a:extLst>
                                              <a:ext uri="{28A0092B-C50C-407E-A947-70E740481C1C}">
                                                <a14:useLocalDpi xmlns:a14="http://schemas.microsoft.com/office/drawing/2010/main" val="0"/>
                                              </a:ext>
                                            </a:extLst>
                                          </a:blip>
                                          <a:stretch>
                                            <a:fillRect/>
                                          </a:stretch>
                                        </pic:blipFill>
                                        <pic:spPr>
                                          <a:xfrm>
                                            <a:off x="0" y="0"/>
                                            <a:ext cx="1219200" cy="137769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4BAD02" id="Text Box 2" o:spid="_x0000_s1027" type="#_x0000_t202" style="position:absolute;left:0;text-align:left;margin-left:0;margin-top:.05pt;width:116.8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" stroked="f">
                <v:textbox style="mso-fit-shape-to-text:t">
                  <w:txbxContent>
                    <w:p w14:paraId="62D43AE4" w14:textId="25442B61" w:rsidR="00690C06" w:rsidRDefault="00690C06">
                      <w:r w:rsidRPr="00690C06">
                        <w:rPr>
                          <w:noProof/>
                        </w:rPr>
                        <w:drawing>
                          <wp:inline distT="0" distB="0" distL="0" distR="0" wp14:anchorId="662B9B10" wp14:editId="31E89878">
                            <wp:extent cx="1219200" cy="1377696"/>
                            <wp:effectExtent l="0" t="0" r="0" b="0"/>
                            <wp:docPr id="21" name="Picture 21" descr="A close up of a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S.jpg"/>
                                    <pic:cNvPicPr/>
                                  </pic:nvPicPr>
                                  <pic:blipFill>
                                    <a:blip r:embed="rId10">
                                      <a:extLst>
                                        <a:ext uri="{28A0092B-C50C-407E-A947-70E740481C1C}">
                                          <a14:useLocalDpi xmlns:a14="http://schemas.microsoft.com/office/drawing/2010/main" val="0"/>
                                        </a:ext>
                                      </a:extLst>
                                    </a:blip>
                                    <a:stretch>
                                      <a:fillRect/>
                                    </a:stretch>
                                  </pic:blipFill>
                                  <pic:spPr>
                                    <a:xfrm>
                                      <a:off x="0" y="0"/>
                                      <a:ext cx="1219200" cy="1377696"/>
                                    </a:xfrm>
                                    <a:prstGeom prst="rect">
                                      <a:avLst/>
                                    </a:prstGeom>
                                  </pic:spPr>
                                </pic:pic>
                              </a:graphicData>
                            </a:graphic>
                          </wp:inline>
                        </w:drawing>
                      </w:r>
                    </w:p>
                  </w:txbxContent>
                </v:textbox>
                <w10:wrap type="square" anchorx="margin"/>
              </v:shape>
            </w:pict>
          </mc:Fallback>
        </mc:AlternateContent>
      </w:r>
    </w:p>
    <w:p w14:paraId="6FDA3078" w14:textId="36748886" w:rsidR="00ED71D2" w:rsidRPr="004417B6" w:rsidRDefault="00ED71D2" w:rsidP="0034204A">
      <w:pPr>
        <w:jc w:val="center"/>
        <w:rPr>
          <w:bdr w:val="single" w:sz="24" w:space="0" w:color="2F5496" w:themeColor="accent1" w:themeShade="BF"/>
        </w:rPr>
      </w:pPr>
    </w:p>
    <w:p w14:paraId="42243442" w14:textId="3EA0D638" w:rsidR="00ED71D2" w:rsidRPr="00D1169F" w:rsidRDefault="00D1169F" w:rsidP="0034204A">
      <w:pPr>
        <w:pBdr>
          <w:top w:val="single" w:sz="24" w:space="1" w:color="2F5496" w:themeColor="accent1" w:themeShade="BF"/>
        </w:pBdr>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36634099"/>
      <w:bookmarkEnd w:id="1"/>
      <w:r w:rsidRPr="00D1169F">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News </w:t>
      </w:r>
      <w: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&amp;</w:t>
      </w:r>
      <w:r w:rsidRPr="00D1169F">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Updates for the Keystone and Metropolitan Philadelphia Chapters</w:t>
      </w:r>
    </w:p>
    <w:p w14:paraId="1E88354B" w14:textId="5BA1A180" w:rsidR="00D1169F" w:rsidRDefault="00D1169F" w:rsidP="00272839">
      <w:pPr>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169F">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American College of Surgeons</w:t>
      </w:r>
    </w:p>
    <w:p w14:paraId="5EF8C1A7" w14:textId="28243D9E" w:rsidR="00113FC2" w:rsidRDefault="00113FC2" w:rsidP="00272839">
      <w:pPr>
        <w:jc w:val="center"/>
      </w:pPr>
      <w:r>
        <w:rPr>
          <w:noProof/>
        </w:rPr>
        <mc:AlternateContent>
          <mc:Choice Requires="wps">
            <w:drawing>
              <wp:anchor distT="45720" distB="45720" distL="114300" distR="114300" simplePos="0" relativeHeight="251658751" behindDoc="0" locked="0" layoutInCell="1" allowOverlap="1" wp14:anchorId="02066FBF" wp14:editId="695A81B2">
                <wp:simplePos x="0" y="0"/>
                <wp:positionH relativeFrom="margin">
                  <wp:posOffset>5500370</wp:posOffset>
                </wp:positionH>
                <wp:positionV relativeFrom="paragraph">
                  <wp:posOffset>57150</wp:posOffset>
                </wp:positionV>
                <wp:extent cx="1366520" cy="3378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337820"/>
                        </a:xfrm>
                        <a:prstGeom prst="rect">
                          <a:avLst/>
                        </a:prstGeom>
                        <a:solidFill>
                          <a:srgbClr val="FFFFFF"/>
                        </a:solidFill>
                        <a:ln w="9525">
                          <a:noFill/>
                          <a:miter lim="800000"/>
                          <a:headEnd/>
                          <a:tailEnd/>
                        </a:ln>
                      </wps:spPr>
                      <wps:txbx>
                        <w:txbxContent>
                          <w:p w14:paraId="228333A0" w14:textId="25D46030" w:rsidR="000C6B64" w:rsidRDefault="00F67278">
                            <w:pPr>
                              <w:rPr>
                                <w:b/>
                                <w:bCs/>
                                <w:color w:val="2F5496" w:themeColor="accent1" w:themeShade="BF"/>
                                <w:sz w:val="28"/>
                                <w:szCs w:val="28"/>
                              </w:rPr>
                            </w:pPr>
                            <w:r>
                              <w:rPr>
                                <w:b/>
                                <w:bCs/>
                                <w:color w:val="2F5496" w:themeColor="accent1" w:themeShade="BF"/>
                                <w:sz w:val="28"/>
                                <w:szCs w:val="28"/>
                              </w:rPr>
                              <w:t>March</w:t>
                            </w:r>
                            <w:r w:rsidR="000C6B64" w:rsidRPr="001F4FFF">
                              <w:rPr>
                                <w:b/>
                                <w:bCs/>
                                <w:color w:val="2F5496" w:themeColor="accent1" w:themeShade="BF"/>
                                <w:sz w:val="28"/>
                                <w:szCs w:val="28"/>
                              </w:rPr>
                              <w:t xml:space="preserve"> 202</w:t>
                            </w:r>
                            <w:r w:rsidR="00592477">
                              <w:rPr>
                                <w:b/>
                                <w:bCs/>
                                <w:color w:val="2F5496" w:themeColor="accent1" w:themeShade="BF"/>
                                <w:sz w:val="28"/>
                                <w:szCs w:val="28"/>
                              </w:rPr>
                              <w:t>1</w:t>
                            </w:r>
                          </w:p>
                          <w:p w14:paraId="1F02F66B" w14:textId="77777777" w:rsidR="00272839" w:rsidRDefault="00272839">
                            <w:pPr>
                              <w:rPr>
                                <w:b/>
                                <w:bCs/>
                                <w:color w:val="2F5496" w:themeColor="accent1" w:themeShade="BF"/>
                                <w:sz w:val="28"/>
                                <w:szCs w:val="28"/>
                              </w:rPr>
                            </w:pPr>
                          </w:p>
                          <w:p w14:paraId="3CCFA94D" w14:textId="1796825D" w:rsidR="000A3AD3" w:rsidRDefault="000A3AD3">
                            <w:pPr>
                              <w:rPr>
                                <w:b/>
                                <w:bCs/>
                                <w:color w:val="2F5496" w:themeColor="accent1" w:themeShade="BF"/>
                                <w:sz w:val="28"/>
                                <w:szCs w:val="28"/>
                              </w:rPr>
                            </w:pPr>
                          </w:p>
                          <w:p w14:paraId="0413F6AA" w14:textId="77777777" w:rsidR="00272839" w:rsidRDefault="00272839">
                            <w:pPr>
                              <w:rPr>
                                <w:b/>
                                <w:bCs/>
                                <w:color w:val="2F5496" w:themeColor="accent1" w:themeShade="BF"/>
                                <w:sz w:val="28"/>
                                <w:szCs w:val="28"/>
                              </w:rPr>
                            </w:pPr>
                          </w:p>
                          <w:p w14:paraId="38DAF61B" w14:textId="77777777" w:rsidR="000A3AD3" w:rsidRPr="001F4FFF" w:rsidRDefault="000A3AD3">
                            <w:pPr>
                              <w:rPr>
                                <w:b/>
                                <w:bCs/>
                                <w:color w:val="2F5496" w:themeColor="accent1"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66FBF" id="_x0000_s1028" type="#_x0000_t202" style="position:absolute;left:0;text-align:left;margin-left:433.1pt;margin-top:4.5pt;width:107.6pt;height:26.6pt;z-index:2516587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" stroked="f">
                <v:textbox>
                  <w:txbxContent>
                    <w:p w14:paraId="228333A0" w14:textId="25D46030" w:rsidR="000C6B64" w:rsidRDefault="00F67278">
                      <w:pPr>
                        <w:rPr>
                          <w:b/>
                          <w:bCs/>
                          <w:color w:val="2F5496" w:themeColor="accent1" w:themeShade="BF"/>
                          <w:sz w:val="28"/>
                          <w:szCs w:val="28"/>
                        </w:rPr>
                      </w:pPr>
                      <w:r>
                        <w:rPr>
                          <w:b/>
                          <w:bCs/>
                          <w:color w:val="2F5496" w:themeColor="accent1" w:themeShade="BF"/>
                          <w:sz w:val="28"/>
                          <w:szCs w:val="28"/>
                        </w:rPr>
                        <w:t>March</w:t>
                      </w:r>
                      <w:r w:rsidR="000C6B64" w:rsidRPr="001F4FFF">
                        <w:rPr>
                          <w:b/>
                          <w:bCs/>
                          <w:color w:val="2F5496" w:themeColor="accent1" w:themeShade="BF"/>
                          <w:sz w:val="28"/>
                          <w:szCs w:val="28"/>
                        </w:rPr>
                        <w:t xml:space="preserve"> 202</w:t>
                      </w:r>
                      <w:r w:rsidR="00592477">
                        <w:rPr>
                          <w:b/>
                          <w:bCs/>
                          <w:color w:val="2F5496" w:themeColor="accent1" w:themeShade="BF"/>
                          <w:sz w:val="28"/>
                          <w:szCs w:val="28"/>
                        </w:rPr>
                        <w:t>1</w:t>
                      </w:r>
                    </w:p>
                    <w:p w14:paraId="1F02F66B" w14:textId="77777777" w:rsidR="00272839" w:rsidRDefault="00272839">
                      <w:pPr>
                        <w:rPr>
                          <w:b/>
                          <w:bCs/>
                          <w:color w:val="2F5496" w:themeColor="accent1" w:themeShade="BF"/>
                          <w:sz w:val="28"/>
                          <w:szCs w:val="28"/>
                        </w:rPr>
                      </w:pPr>
                    </w:p>
                    <w:p w14:paraId="3CCFA94D" w14:textId="1796825D" w:rsidR="000A3AD3" w:rsidRDefault="000A3AD3">
                      <w:pPr>
                        <w:rPr>
                          <w:b/>
                          <w:bCs/>
                          <w:color w:val="2F5496" w:themeColor="accent1" w:themeShade="BF"/>
                          <w:sz w:val="28"/>
                          <w:szCs w:val="28"/>
                        </w:rPr>
                      </w:pPr>
                    </w:p>
                    <w:p w14:paraId="0413F6AA" w14:textId="77777777" w:rsidR="00272839" w:rsidRDefault="00272839">
                      <w:pPr>
                        <w:rPr>
                          <w:b/>
                          <w:bCs/>
                          <w:color w:val="2F5496" w:themeColor="accent1" w:themeShade="BF"/>
                          <w:sz w:val="28"/>
                          <w:szCs w:val="28"/>
                        </w:rPr>
                      </w:pPr>
                    </w:p>
                    <w:p w14:paraId="38DAF61B" w14:textId="77777777" w:rsidR="000A3AD3" w:rsidRPr="001F4FFF" w:rsidRDefault="000A3AD3">
                      <w:pPr>
                        <w:rPr>
                          <w:b/>
                          <w:bCs/>
                          <w:color w:val="2F5496" w:themeColor="accent1" w:themeShade="BF"/>
                          <w:sz w:val="28"/>
                          <w:szCs w:val="28"/>
                        </w:rPr>
                      </w:pPr>
                    </w:p>
                  </w:txbxContent>
                </v:textbox>
                <w10:wrap type="square" anchorx="margin"/>
              </v:shape>
            </w:pict>
          </mc:Fallback>
        </mc:AlternateContent>
      </w:r>
    </w:p>
    <w:p w14:paraId="385D8229" w14:textId="300E1ABB" w:rsidR="00A25E52" w:rsidRDefault="00A25E52" w:rsidP="00272839">
      <w:pPr>
        <w:jc w:val="center"/>
      </w:pPr>
    </w:p>
    <w:p w14:paraId="0B8A1BAE" w14:textId="56B4315C" w:rsidR="006E1A9E" w:rsidRDefault="006E1A9E">
      <w:pPr>
        <w:rPr>
          <w:sz w:val="16"/>
          <w:szCs w:val="16"/>
        </w:rPr>
      </w:pPr>
    </w:p>
    <w:p w14:paraId="7920C921" w14:textId="0B3BADE0" w:rsidR="000E39FE" w:rsidRPr="00DA309E" w:rsidRDefault="000E39FE">
      <w:pPr>
        <w:rPr>
          <w:sz w:val="16"/>
          <w:szCs w:val="16"/>
        </w:rPr>
        <w:sectPr w:rsidR="000E39FE" w:rsidRPr="00DA309E" w:rsidSect="005E065B">
          <w:footerReference w:type="default" r:id="rId11"/>
          <w:pgSz w:w="12240" w:h="15840"/>
          <w:pgMar w:top="720" w:right="720" w:bottom="1440" w:left="720" w:header="720" w:footer="720" w:gutter="0"/>
          <w:cols w:space="720"/>
          <w:docGrid w:linePitch="360"/>
        </w:sectPr>
      </w:pPr>
    </w:p>
    <w:p w14:paraId="2E5497D6" w14:textId="4937AECE" w:rsidR="00C5289C" w:rsidRDefault="00F67278" w:rsidP="007E28E6">
      <w:pPr>
        <w:jc w:val="both"/>
        <w:rPr>
          <w:rFonts w:eastAsiaTheme="minorHAnsi" w:cstheme="minorHAnsi"/>
          <w:sz w:val="24"/>
          <w:szCs w:val="24"/>
        </w:rPr>
      </w:pPr>
      <w:r>
        <w:rPr>
          <w:rFonts w:eastAsiaTheme="minorHAnsi" w:cstheme="minorHAnsi"/>
          <w:sz w:val="24"/>
          <w:szCs w:val="24"/>
        </w:rPr>
        <w:t xml:space="preserve">Spring has sprung! The weather is getting sunny and warm and daylight savings times in now in effect. </w:t>
      </w:r>
      <w:r w:rsidR="00A952C3">
        <w:rPr>
          <w:rFonts w:eastAsiaTheme="minorHAnsi" w:cstheme="minorHAnsi"/>
          <w:sz w:val="24"/>
          <w:szCs w:val="24"/>
        </w:rPr>
        <w:t>Hopefully,</w:t>
      </w:r>
      <w:r>
        <w:rPr>
          <w:rFonts w:eastAsiaTheme="minorHAnsi" w:cstheme="minorHAnsi"/>
          <w:sz w:val="24"/>
          <w:szCs w:val="24"/>
        </w:rPr>
        <w:t xml:space="preserve"> we will be able to begin moving outdoors and finding ways to chase away the winter blues.</w:t>
      </w:r>
    </w:p>
    <w:p w14:paraId="17E91A25" w14:textId="77777777" w:rsidR="008C74D1" w:rsidRPr="00D30EE5" w:rsidRDefault="008C74D1" w:rsidP="007E28E6">
      <w:pPr>
        <w:jc w:val="both"/>
        <w:rPr>
          <w:rFonts w:eastAsiaTheme="minorHAnsi" w:cstheme="minorHAnsi"/>
          <w:sz w:val="18"/>
          <w:szCs w:val="18"/>
        </w:rPr>
      </w:pPr>
    </w:p>
    <w:p w14:paraId="461089FB" w14:textId="07F07230" w:rsidR="0050188B" w:rsidRPr="0050188B" w:rsidRDefault="008C74D1" w:rsidP="0050188B">
      <w:pPr>
        <w:jc w:val="both"/>
        <w:rPr>
          <w:rFonts w:ascii="Rockwell Nova" w:hAnsi="Rockwell Nova"/>
          <w:color w:val="2F5496" w:themeColor="accent1" w:themeShade="BF"/>
          <w:sz w:val="28"/>
          <w:szCs w:val="28"/>
        </w:rPr>
      </w:pPr>
      <w:r>
        <w:rPr>
          <w:rFonts w:eastAsiaTheme="minorHAnsi" w:cstheme="minorHAnsi"/>
          <w:sz w:val="24"/>
          <w:szCs w:val="24"/>
        </w:rPr>
        <w:t>Dr.</w:t>
      </w:r>
      <w:r w:rsidR="0050188B">
        <w:rPr>
          <w:rFonts w:eastAsiaTheme="minorHAnsi" w:cstheme="minorHAnsi"/>
          <w:sz w:val="24"/>
          <w:szCs w:val="24"/>
        </w:rPr>
        <w:t xml:space="preserve"> Shannon Marie</w:t>
      </w:r>
      <w:r>
        <w:rPr>
          <w:rFonts w:eastAsiaTheme="minorHAnsi" w:cstheme="minorHAnsi"/>
          <w:sz w:val="24"/>
          <w:szCs w:val="24"/>
        </w:rPr>
        <w:t xml:space="preserve"> Foster</w:t>
      </w:r>
      <w:r w:rsidR="0050188B">
        <w:rPr>
          <w:rFonts w:eastAsiaTheme="minorHAnsi" w:cstheme="minorHAnsi"/>
          <w:sz w:val="24"/>
          <w:szCs w:val="24"/>
        </w:rPr>
        <w:t>, President of the Keystone Chapter</w:t>
      </w:r>
      <w:r>
        <w:rPr>
          <w:rFonts w:eastAsiaTheme="minorHAnsi" w:cstheme="minorHAnsi"/>
          <w:sz w:val="24"/>
          <w:szCs w:val="24"/>
        </w:rPr>
        <w:t xml:space="preserve"> </w:t>
      </w:r>
      <w:r w:rsidR="00EF5268">
        <w:rPr>
          <w:rFonts w:eastAsiaTheme="minorHAnsi" w:cstheme="minorHAnsi"/>
          <w:sz w:val="24"/>
          <w:szCs w:val="24"/>
        </w:rPr>
        <w:t xml:space="preserve">shares another </w:t>
      </w:r>
      <w:r w:rsidR="0050188B">
        <w:rPr>
          <w:rFonts w:eastAsiaTheme="minorHAnsi" w:cstheme="minorHAnsi"/>
          <w:sz w:val="24"/>
          <w:szCs w:val="24"/>
        </w:rPr>
        <w:t xml:space="preserve">insightful article in this month’s </w:t>
      </w:r>
      <w:r w:rsidR="0050188B">
        <w:rPr>
          <w:rFonts w:eastAsiaTheme="minorHAnsi" w:cstheme="minorHAnsi"/>
          <w:b/>
          <w:bCs/>
          <w:i/>
          <w:iCs/>
          <w:sz w:val="24"/>
          <w:szCs w:val="24"/>
        </w:rPr>
        <w:t xml:space="preserve">Meanderings of A Wandering </w:t>
      </w:r>
      <w:r w:rsidR="0050188B" w:rsidRPr="0050188B">
        <w:rPr>
          <w:rFonts w:eastAsiaTheme="minorHAnsi" w:cstheme="minorHAnsi"/>
          <w:b/>
          <w:bCs/>
          <w:i/>
          <w:iCs/>
          <w:sz w:val="24"/>
          <w:szCs w:val="24"/>
        </w:rPr>
        <w:t>Surgeon</w:t>
      </w:r>
      <w:r w:rsidR="0050188B">
        <w:rPr>
          <w:rFonts w:eastAsiaTheme="minorHAnsi" w:cstheme="minorHAnsi"/>
          <w:b/>
          <w:bCs/>
          <w:i/>
          <w:iCs/>
          <w:sz w:val="24"/>
          <w:szCs w:val="24"/>
        </w:rPr>
        <w:t xml:space="preserve">. </w:t>
      </w:r>
      <w:r w:rsidR="0050188B">
        <w:rPr>
          <w:rFonts w:eastAsiaTheme="minorHAnsi" w:cstheme="minorHAnsi"/>
          <w:sz w:val="24"/>
          <w:szCs w:val="24"/>
        </w:rPr>
        <w:t>Check out her column on page 2.</w:t>
      </w:r>
    </w:p>
    <w:p w14:paraId="1568D6BD" w14:textId="7202D764" w:rsidR="005C383B" w:rsidRPr="00D30EE5" w:rsidRDefault="005C383B" w:rsidP="007E28E6">
      <w:pPr>
        <w:jc w:val="both"/>
        <w:rPr>
          <w:rFonts w:eastAsiaTheme="minorHAnsi" w:cstheme="minorHAnsi"/>
          <w:sz w:val="18"/>
          <w:szCs w:val="18"/>
        </w:rPr>
      </w:pPr>
    </w:p>
    <w:p w14:paraId="0F89F81E" w14:textId="77777777" w:rsidR="00195BDB" w:rsidRDefault="00EF5268" w:rsidP="007E28E6">
      <w:pPr>
        <w:jc w:val="both"/>
        <w:rPr>
          <w:rFonts w:eastAsiaTheme="minorHAnsi" w:cstheme="minorHAnsi"/>
          <w:sz w:val="24"/>
          <w:szCs w:val="24"/>
        </w:rPr>
      </w:pPr>
      <w:r>
        <w:rPr>
          <w:rFonts w:eastAsiaTheme="minorHAnsi" w:cstheme="minorHAnsi"/>
          <w:sz w:val="24"/>
          <w:szCs w:val="24"/>
        </w:rPr>
        <w:t xml:space="preserve">The ACS and PA Chapters continue to watch new and moving legislation. Of particular note was the </w:t>
      </w:r>
      <w:r w:rsidR="0063592C">
        <w:rPr>
          <w:rFonts w:eastAsiaTheme="minorHAnsi" w:cstheme="minorHAnsi"/>
          <w:sz w:val="24"/>
          <w:szCs w:val="24"/>
        </w:rPr>
        <w:t>re-</w:t>
      </w:r>
      <w:r>
        <w:rPr>
          <w:rFonts w:eastAsiaTheme="minorHAnsi" w:cstheme="minorHAnsi"/>
          <w:sz w:val="24"/>
          <w:szCs w:val="24"/>
        </w:rPr>
        <w:t>introduction of Prior Authorization legislation in mid-March</w:t>
      </w:r>
      <w:r w:rsidR="00E379BE">
        <w:rPr>
          <w:rFonts w:eastAsiaTheme="minorHAnsi" w:cstheme="minorHAnsi"/>
          <w:sz w:val="24"/>
          <w:szCs w:val="24"/>
        </w:rPr>
        <w:t xml:space="preserve"> (previously SB 920)</w:t>
      </w:r>
      <w:r w:rsidR="00F4375A">
        <w:rPr>
          <w:rFonts w:eastAsiaTheme="minorHAnsi" w:cstheme="minorHAnsi"/>
          <w:sz w:val="24"/>
          <w:szCs w:val="24"/>
        </w:rPr>
        <w:t>.</w:t>
      </w:r>
      <w:r w:rsidR="0063592C">
        <w:rPr>
          <w:rFonts w:eastAsiaTheme="minorHAnsi" w:cstheme="minorHAnsi"/>
          <w:sz w:val="24"/>
          <w:szCs w:val="24"/>
        </w:rPr>
        <w:t xml:space="preserve"> </w:t>
      </w:r>
      <w:r w:rsidR="00E379BE">
        <w:rPr>
          <w:rFonts w:eastAsiaTheme="minorHAnsi" w:cstheme="minorHAnsi"/>
          <w:sz w:val="24"/>
          <w:szCs w:val="24"/>
        </w:rPr>
        <w:t xml:space="preserve">Senator Kristen </w:t>
      </w:r>
      <w:r w:rsidR="0063592C">
        <w:rPr>
          <w:rFonts w:eastAsiaTheme="minorHAnsi" w:cstheme="minorHAnsi"/>
          <w:sz w:val="24"/>
          <w:szCs w:val="24"/>
        </w:rPr>
        <w:t>Phillips-Hills’</w:t>
      </w:r>
      <w:r w:rsidR="00310B7A">
        <w:rPr>
          <w:rFonts w:eastAsiaTheme="minorHAnsi" w:cstheme="minorHAnsi"/>
          <w:sz w:val="24"/>
          <w:szCs w:val="24"/>
        </w:rPr>
        <w:t xml:space="preserve"> (R-York Co)</w:t>
      </w:r>
      <w:r w:rsidR="0063592C">
        <w:rPr>
          <w:rFonts w:eastAsiaTheme="minorHAnsi" w:cstheme="minorHAnsi"/>
          <w:sz w:val="24"/>
          <w:szCs w:val="24"/>
        </w:rPr>
        <w:t xml:space="preserve"> bill intent is to improve transparency,</w:t>
      </w:r>
      <w:r w:rsidR="0063592C" w:rsidRPr="00460FBC">
        <w:rPr>
          <w:rFonts w:cstheme="minorHAnsi"/>
          <w:color w:val="404040"/>
          <w:sz w:val="24"/>
          <w:szCs w:val="24"/>
          <w:shd w:val="clear" w:color="auto" w:fill="FFFFFF"/>
        </w:rPr>
        <w:t xml:space="preserve"> accessibility and consistent application of prior authorization by including a standard definition. It will also significantly streamline the process by requiring insurers to make available an electronic communications network that permits prior authorization requests to be submitted electronically, and authorizations and adverse determinations to likewise be returned electronically.</w:t>
      </w:r>
      <w:r w:rsidR="00943556">
        <w:rPr>
          <w:rFonts w:cstheme="minorHAnsi"/>
          <w:color w:val="404040"/>
          <w:sz w:val="24"/>
          <w:szCs w:val="24"/>
          <w:shd w:val="clear" w:color="auto" w:fill="FFFFFF"/>
        </w:rPr>
        <w:t xml:space="preserve"> </w:t>
      </w:r>
      <w:r w:rsidR="00943556">
        <w:rPr>
          <w:rFonts w:eastAsiaTheme="minorHAnsi" w:cstheme="minorHAnsi"/>
          <w:sz w:val="24"/>
          <w:szCs w:val="24"/>
        </w:rPr>
        <w:t>(</w:t>
      </w:r>
      <w:hyperlink r:id="rId12" w:history="1">
        <w:r w:rsidR="00943556" w:rsidRPr="00847B14">
          <w:rPr>
            <w:rStyle w:val="Hyperlink"/>
            <w:rFonts w:eastAsiaTheme="minorHAnsi" w:cstheme="minorHAnsi"/>
            <w:sz w:val="24"/>
            <w:szCs w:val="24"/>
          </w:rPr>
          <w:t>SB 225 – Sen. Phillips-Hill</w:t>
        </w:r>
      </w:hyperlink>
      <w:r w:rsidR="00943556">
        <w:rPr>
          <w:rFonts w:eastAsiaTheme="minorHAnsi" w:cstheme="minorHAnsi"/>
          <w:sz w:val="24"/>
          <w:szCs w:val="24"/>
        </w:rPr>
        <w:t>).</w:t>
      </w:r>
    </w:p>
    <w:p w14:paraId="064488B6" w14:textId="7C66C746" w:rsidR="00614862" w:rsidRDefault="0063592C" w:rsidP="007E28E6">
      <w:pPr>
        <w:jc w:val="both"/>
        <w:rPr>
          <w:rFonts w:cstheme="minorHAnsi"/>
          <w:color w:val="404040"/>
          <w:sz w:val="24"/>
          <w:szCs w:val="24"/>
          <w:shd w:val="clear" w:color="auto" w:fill="FFFFFF"/>
        </w:rPr>
      </w:pPr>
      <w:r w:rsidRPr="00460FBC">
        <w:rPr>
          <w:rFonts w:cstheme="minorHAnsi"/>
          <w:color w:val="404040"/>
          <w:sz w:val="24"/>
          <w:szCs w:val="24"/>
          <w:shd w:val="clear" w:color="auto" w:fill="FFFFFF"/>
        </w:rPr>
        <w:t> </w:t>
      </w:r>
      <w:r w:rsidRPr="00460FBC">
        <w:rPr>
          <w:rFonts w:cstheme="minorHAnsi"/>
          <w:color w:val="404040"/>
          <w:sz w:val="24"/>
          <w:szCs w:val="24"/>
        </w:rPr>
        <w:br/>
      </w:r>
      <w:r w:rsidR="00195BDB">
        <w:rPr>
          <w:rFonts w:cstheme="minorHAnsi"/>
          <w:color w:val="404040"/>
          <w:sz w:val="24"/>
          <w:szCs w:val="24"/>
          <w:shd w:val="clear" w:color="auto" w:fill="FFFFFF"/>
        </w:rPr>
        <w:t>The Senator’s</w:t>
      </w:r>
      <w:r w:rsidR="00F86EB6">
        <w:rPr>
          <w:rFonts w:cstheme="minorHAnsi"/>
          <w:color w:val="404040"/>
          <w:sz w:val="24"/>
          <w:szCs w:val="24"/>
          <w:shd w:val="clear" w:color="auto" w:fill="FFFFFF"/>
        </w:rPr>
        <w:t xml:space="preserve"> memorandum also notes that t</w:t>
      </w:r>
      <w:r w:rsidRPr="00460FBC">
        <w:rPr>
          <w:rFonts w:cstheme="minorHAnsi"/>
          <w:color w:val="404040"/>
          <w:sz w:val="24"/>
          <w:szCs w:val="24"/>
          <w:shd w:val="clear" w:color="auto" w:fill="FFFFFF"/>
        </w:rPr>
        <w:t xml:space="preserve">ransparency and consistent application of prior authorization criteria and clinical expectations will be enhanced by requiring the disclosure of prior authorization requirements, restrictions and/or amendments to subscribers and physicians. Improved patient care will result from requiring </w:t>
      </w:r>
      <w:r w:rsidRPr="00460FBC">
        <w:rPr>
          <w:rFonts w:cstheme="minorHAnsi"/>
          <w:color w:val="404040"/>
          <w:sz w:val="24"/>
          <w:szCs w:val="24"/>
          <w:shd w:val="clear" w:color="auto" w:fill="FFFFFF"/>
        </w:rPr>
        <w:t>consistent response times and processes with respect to prior authorizations, adverse determinations, and appeal procedures, including external review. And practice efficiency will be improved by establishing limitations on routine medical record requests by insurers.</w:t>
      </w:r>
    </w:p>
    <w:p w14:paraId="1798F8A4" w14:textId="0DF7CF61" w:rsidR="0063592C" w:rsidRDefault="0063592C" w:rsidP="007E28E6">
      <w:pPr>
        <w:jc w:val="both"/>
        <w:rPr>
          <w:rFonts w:cstheme="minorHAnsi"/>
          <w:color w:val="404040"/>
          <w:sz w:val="24"/>
          <w:szCs w:val="24"/>
          <w:shd w:val="clear" w:color="auto" w:fill="FFFFFF"/>
        </w:rPr>
      </w:pPr>
      <w:r w:rsidRPr="00460FBC">
        <w:rPr>
          <w:rFonts w:cstheme="minorHAnsi"/>
          <w:color w:val="404040"/>
          <w:sz w:val="24"/>
          <w:szCs w:val="24"/>
          <w:shd w:val="clear" w:color="auto" w:fill="FFFFFF"/>
        </w:rPr>
        <w:t> </w:t>
      </w:r>
      <w:r w:rsidRPr="00460FBC">
        <w:rPr>
          <w:rFonts w:cstheme="minorHAnsi"/>
          <w:color w:val="404040"/>
          <w:sz w:val="24"/>
          <w:szCs w:val="24"/>
        </w:rPr>
        <w:br/>
      </w:r>
      <w:r w:rsidRPr="00460FBC">
        <w:rPr>
          <w:rFonts w:cstheme="minorHAnsi"/>
          <w:color w:val="404040"/>
          <w:sz w:val="24"/>
          <w:szCs w:val="24"/>
          <w:shd w:val="clear" w:color="auto" w:fill="FFFFFF"/>
        </w:rPr>
        <w:t>A key element of th</w:t>
      </w:r>
      <w:r w:rsidR="00F20F29">
        <w:rPr>
          <w:rFonts w:cstheme="minorHAnsi"/>
          <w:color w:val="404040"/>
          <w:sz w:val="24"/>
          <w:szCs w:val="24"/>
          <w:shd w:val="clear" w:color="auto" w:fill="FFFFFF"/>
        </w:rPr>
        <w:t>is year’s</w:t>
      </w:r>
      <w:r w:rsidRPr="00460FBC">
        <w:rPr>
          <w:rFonts w:cstheme="minorHAnsi"/>
          <w:color w:val="404040"/>
          <w:sz w:val="24"/>
          <w:szCs w:val="24"/>
          <w:shd w:val="clear" w:color="auto" w:fill="FFFFFF"/>
        </w:rPr>
        <w:t xml:space="preserve"> bill will be the development of a standard prior authorization form that can be electronically submitted by all health care providers and accepted by all health insurers.</w:t>
      </w:r>
      <w:r w:rsidR="00F20F29">
        <w:rPr>
          <w:rFonts w:cstheme="minorHAnsi"/>
          <w:color w:val="404040"/>
          <w:sz w:val="24"/>
          <w:szCs w:val="24"/>
          <w:shd w:val="clear" w:color="auto" w:fill="FFFFFF"/>
        </w:rPr>
        <w:t xml:space="preserve"> </w:t>
      </w:r>
    </w:p>
    <w:p w14:paraId="76DB74F5" w14:textId="5C22C819" w:rsidR="00195BDB" w:rsidRDefault="00195BDB" w:rsidP="007E28E6">
      <w:pPr>
        <w:jc w:val="both"/>
        <w:rPr>
          <w:rFonts w:cstheme="minorHAnsi"/>
          <w:color w:val="404040"/>
          <w:sz w:val="24"/>
          <w:szCs w:val="24"/>
          <w:shd w:val="clear" w:color="auto" w:fill="FFFFFF"/>
        </w:rPr>
      </w:pPr>
    </w:p>
    <w:p w14:paraId="3D6352E8" w14:textId="5BB0630E" w:rsidR="00195BDB" w:rsidRDefault="00195BDB" w:rsidP="007E28E6">
      <w:pPr>
        <w:jc w:val="both"/>
        <w:rPr>
          <w:rFonts w:cstheme="minorHAnsi"/>
          <w:color w:val="404040"/>
          <w:sz w:val="24"/>
          <w:szCs w:val="24"/>
          <w:shd w:val="clear" w:color="auto" w:fill="FFFFFF"/>
        </w:rPr>
      </w:pPr>
      <w:r>
        <w:rPr>
          <w:rFonts w:cstheme="minorHAnsi"/>
          <w:color w:val="404040"/>
          <w:sz w:val="24"/>
          <w:szCs w:val="24"/>
          <w:shd w:val="clear" w:color="auto" w:fill="FFFFFF"/>
        </w:rPr>
        <w:t>We will keep you updated on its progression and issue an Action Alert at the appropriate time.</w:t>
      </w:r>
    </w:p>
    <w:p w14:paraId="18D4ED39" w14:textId="3B9D7514" w:rsidR="00440FFF" w:rsidRDefault="00440FFF" w:rsidP="007E28E6">
      <w:pPr>
        <w:jc w:val="both"/>
        <w:rPr>
          <w:rFonts w:cstheme="minorHAnsi"/>
          <w:color w:val="404040"/>
          <w:sz w:val="24"/>
          <w:szCs w:val="24"/>
          <w:shd w:val="clear" w:color="auto" w:fill="FFFFFF"/>
        </w:rPr>
      </w:pPr>
    </w:p>
    <w:p w14:paraId="22A16426" w14:textId="4B6E18B8" w:rsidR="00440FFF" w:rsidRPr="00460FBC" w:rsidRDefault="00440FFF" w:rsidP="007E28E6">
      <w:pPr>
        <w:jc w:val="both"/>
        <w:rPr>
          <w:rFonts w:eastAsiaTheme="minorHAnsi" w:cstheme="minorHAnsi"/>
          <w:sz w:val="24"/>
          <w:szCs w:val="24"/>
        </w:rPr>
      </w:pPr>
      <w:r>
        <w:rPr>
          <w:rFonts w:cstheme="minorHAnsi"/>
          <w:color w:val="404040"/>
          <w:sz w:val="24"/>
          <w:szCs w:val="24"/>
          <w:shd w:val="clear" w:color="auto" w:fill="FFFFFF"/>
        </w:rPr>
        <w:t xml:space="preserve">ACS Leadership &amp; Advocacy Summit kicks off virtually in May. Additional details can be found on page </w:t>
      </w:r>
      <w:r w:rsidR="00C965EC">
        <w:rPr>
          <w:rFonts w:cstheme="minorHAnsi"/>
          <w:color w:val="404040"/>
          <w:sz w:val="24"/>
          <w:szCs w:val="24"/>
          <w:shd w:val="clear" w:color="auto" w:fill="FFFFFF"/>
        </w:rPr>
        <w:t>4.</w:t>
      </w:r>
    </w:p>
    <w:p w14:paraId="161B2FA0" w14:textId="77777777" w:rsidR="0057142C" w:rsidRPr="00460FBC" w:rsidRDefault="0057142C" w:rsidP="007E28E6">
      <w:pPr>
        <w:jc w:val="both"/>
        <w:rPr>
          <w:rFonts w:eastAsiaTheme="minorHAnsi" w:cstheme="minorHAnsi"/>
          <w:sz w:val="24"/>
          <w:szCs w:val="24"/>
        </w:rPr>
      </w:pPr>
    </w:p>
    <w:p w14:paraId="720E0326" w14:textId="37A665A1" w:rsidR="005C383B" w:rsidRPr="00460FBC" w:rsidRDefault="00F4375A" w:rsidP="007E28E6">
      <w:pPr>
        <w:jc w:val="both"/>
        <w:rPr>
          <w:rFonts w:eastAsiaTheme="minorHAnsi" w:cstheme="minorHAnsi"/>
          <w:sz w:val="24"/>
          <w:szCs w:val="24"/>
        </w:rPr>
      </w:pPr>
      <w:r w:rsidRPr="00460FBC">
        <w:rPr>
          <w:rFonts w:eastAsiaTheme="minorHAnsi" w:cstheme="minorHAnsi"/>
          <w:b/>
          <w:bCs/>
          <w:sz w:val="24"/>
          <w:szCs w:val="24"/>
        </w:rPr>
        <w:t>Still time to</w:t>
      </w:r>
      <w:r w:rsidR="005C383B" w:rsidRPr="00460FBC">
        <w:rPr>
          <w:rFonts w:eastAsiaTheme="minorHAnsi" w:cstheme="minorHAnsi"/>
          <w:b/>
          <w:bCs/>
          <w:sz w:val="24"/>
          <w:szCs w:val="24"/>
        </w:rPr>
        <w:t xml:space="preserve"> remit your 2021 membership dues</w:t>
      </w:r>
      <w:r w:rsidR="00EC7950" w:rsidRPr="00460FBC">
        <w:rPr>
          <w:rFonts w:eastAsiaTheme="minorHAnsi" w:cstheme="minorHAnsi"/>
          <w:b/>
          <w:bCs/>
          <w:sz w:val="24"/>
          <w:szCs w:val="24"/>
        </w:rPr>
        <w:t>!</w:t>
      </w:r>
      <w:r w:rsidR="005C383B" w:rsidRPr="00460FBC">
        <w:rPr>
          <w:rFonts w:eastAsiaTheme="minorHAnsi" w:cstheme="minorHAnsi"/>
          <w:sz w:val="24"/>
          <w:szCs w:val="24"/>
        </w:rPr>
        <w:t xml:space="preserve"> Your financial support helps the chapters continue to focus on </w:t>
      </w:r>
      <w:r w:rsidR="00564DC3" w:rsidRPr="00460FBC">
        <w:rPr>
          <w:rFonts w:eastAsiaTheme="minorHAnsi" w:cstheme="minorHAnsi"/>
          <w:sz w:val="24"/>
          <w:szCs w:val="24"/>
        </w:rPr>
        <w:t xml:space="preserve">representing you and the surgical community through educational programs, legislative advocacy, and networking opportunities. </w:t>
      </w:r>
      <w:r w:rsidRPr="00460FBC">
        <w:rPr>
          <w:rFonts w:eastAsiaTheme="minorHAnsi" w:cstheme="minorHAnsi"/>
          <w:sz w:val="24"/>
          <w:szCs w:val="24"/>
        </w:rPr>
        <w:t>If you have misplaced your renewal invoice, contact your Chapter office (</w:t>
      </w:r>
      <w:hyperlink r:id="rId13" w:history="1">
        <w:r w:rsidRPr="00460FBC">
          <w:rPr>
            <w:rStyle w:val="Hyperlink"/>
            <w:rFonts w:eastAsiaTheme="minorHAnsi" w:cstheme="minorHAnsi"/>
            <w:sz w:val="24"/>
            <w:szCs w:val="24"/>
          </w:rPr>
          <w:t>info@kc-acs.org</w:t>
        </w:r>
      </w:hyperlink>
      <w:r w:rsidRPr="00460FBC">
        <w:rPr>
          <w:rFonts w:eastAsiaTheme="minorHAnsi" w:cstheme="minorHAnsi"/>
          <w:sz w:val="24"/>
          <w:szCs w:val="24"/>
        </w:rPr>
        <w:t xml:space="preserve"> or </w:t>
      </w:r>
      <w:hyperlink r:id="rId14" w:history="1">
        <w:r w:rsidRPr="00460FBC">
          <w:rPr>
            <w:rStyle w:val="Hyperlink"/>
            <w:rFonts w:eastAsiaTheme="minorHAnsi" w:cstheme="minorHAnsi"/>
            <w:sz w:val="24"/>
            <w:szCs w:val="24"/>
          </w:rPr>
          <w:t>info@mp-acs.org</w:t>
        </w:r>
      </w:hyperlink>
      <w:r w:rsidRPr="00460FBC">
        <w:rPr>
          <w:rFonts w:eastAsiaTheme="minorHAnsi" w:cstheme="minorHAnsi"/>
          <w:sz w:val="24"/>
          <w:szCs w:val="24"/>
        </w:rPr>
        <w:t xml:space="preserve">). Dues can be </w:t>
      </w:r>
      <w:r w:rsidR="00FD675A" w:rsidRPr="00460FBC">
        <w:rPr>
          <w:rFonts w:eastAsiaTheme="minorHAnsi" w:cstheme="minorHAnsi"/>
          <w:sz w:val="24"/>
          <w:szCs w:val="24"/>
        </w:rPr>
        <w:t>easily remitted online using a credit or debit card.</w:t>
      </w:r>
    </w:p>
    <w:p w14:paraId="54FE46F8" w14:textId="39F56964" w:rsidR="00564DC3" w:rsidRPr="00460FBC" w:rsidRDefault="00564DC3" w:rsidP="007E28E6">
      <w:pPr>
        <w:jc w:val="both"/>
        <w:rPr>
          <w:rFonts w:eastAsiaTheme="minorHAnsi" w:cstheme="minorHAnsi"/>
          <w:sz w:val="24"/>
          <w:szCs w:val="24"/>
        </w:rPr>
      </w:pPr>
    </w:p>
    <w:p w14:paraId="62E0A22D" w14:textId="7C5ECB76" w:rsidR="00EC7950" w:rsidRPr="00440FFF" w:rsidRDefault="00195BDB" w:rsidP="00440FFF">
      <w:pPr>
        <w:jc w:val="both"/>
        <w:rPr>
          <w:rStyle w:val="Hyperlink"/>
          <w:rFonts w:eastAsiaTheme="minorHAnsi" w:cstheme="minorHAnsi"/>
          <w:color w:val="auto"/>
          <w:sz w:val="24"/>
          <w:szCs w:val="24"/>
          <w:u w:val="none"/>
        </w:rPr>
      </w:pPr>
      <w:r>
        <w:rPr>
          <w:rFonts w:eastAsiaTheme="minorHAnsi" w:cstheme="minorHAnsi"/>
          <w:sz w:val="24"/>
          <w:szCs w:val="24"/>
        </w:rPr>
        <w:t>Updates on the March 16</w:t>
      </w:r>
      <w:r w:rsidRPr="00195BDB">
        <w:rPr>
          <w:rFonts w:eastAsiaTheme="minorHAnsi" w:cstheme="minorHAnsi"/>
          <w:sz w:val="24"/>
          <w:szCs w:val="24"/>
          <w:vertAlign w:val="superscript"/>
        </w:rPr>
        <w:t>th</w:t>
      </w:r>
      <w:r>
        <w:rPr>
          <w:rFonts w:eastAsiaTheme="minorHAnsi" w:cstheme="minorHAnsi"/>
          <w:sz w:val="24"/>
          <w:szCs w:val="24"/>
        </w:rPr>
        <w:t xml:space="preserve"> </w:t>
      </w:r>
      <w:r>
        <w:rPr>
          <w:rFonts w:eastAsiaTheme="minorHAnsi" w:cstheme="minorHAnsi"/>
          <w:b/>
          <w:bCs/>
          <w:i/>
          <w:iCs/>
          <w:sz w:val="24"/>
          <w:szCs w:val="24"/>
        </w:rPr>
        <w:t xml:space="preserve">Fellowship 101 </w:t>
      </w:r>
      <w:r>
        <w:rPr>
          <w:rFonts w:eastAsiaTheme="minorHAnsi" w:cstheme="minorHAnsi"/>
          <w:sz w:val="24"/>
          <w:szCs w:val="24"/>
        </w:rPr>
        <w:t>w</w:t>
      </w:r>
      <w:r w:rsidRPr="00195BDB">
        <w:rPr>
          <w:rFonts w:eastAsiaTheme="minorHAnsi" w:cstheme="minorHAnsi"/>
          <w:sz w:val="24"/>
          <w:szCs w:val="24"/>
        </w:rPr>
        <w:t xml:space="preserve">ebinar </w:t>
      </w:r>
      <w:r>
        <w:rPr>
          <w:rFonts w:eastAsiaTheme="minorHAnsi" w:cstheme="minorHAnsi"/>
          <w:sz w:val="24"/>
          <w:szCs w:val="24"/>
        </w:rPr>
        <w:t>and the upcoming</w:t>
      </w:r>
      <w:r w:rsidR="00AD44B9">
        <w:rPr>
          <w:rFonts w:eastAsiaTheme="minorHAnsi" w:cstheme="minorHAnsi"/>
          <w:sz w:val="24"/>
          <w:szCs w:val="24"/>
        </w:rPr>
        <w:t xml:space="preserve"> Keystone Chapter Case Review Competition</w:t>
      </w:r>
      <w:r>
        <w:rPr>
          <w:rFonts w:eastAsiaTheme="minorHAnsi" w:cstheme="minorHAnsi"/>
          <w:sz w:val="24"/>
          <w:szCs w:val="24"/>
        </w:rPr>
        <w:t xml:space="preserve"> can be found starting on Page 3</w:t>
      </w:r>
      <w:r w:rsidR="00AD44B9">
        <w:rPr>
          <w:rFonts w:eastAsiaTheme="minorHAnsi" w:cstheme="minorHAnsi"/>
          <w:sz w:val="24"/>
          <w:szCs w:val="24"/>
        </w:rPr>
        <w:t xml:space="preserve">. </w:t>
      </w:r>
    </w:p>
    <w:p w14:paraId="732167D2" w14:textId="59D67C8C" w:rsidR="00AB6758" w:rsidRDefault="004C4867" w:rsidP="00AB6758">
      <w:pPr>
        <w:spacing w:after="160" w:line="259" w:lineRule="auto"/>
        <w:jc w:val="right"/>
        <w:rPr>
          <w:rFonts w:eastAsiaTheme="minorHAnsi"/>
        </w:rPr>
      </w:pPr>
      <w:r w:rsidRPr="00AB6758">
        <w:rPr>
          <w:rFonts w:eastAsiaTheme="minorHAnsi"/>
          <w:noProof/>
        </w:rPr>
        <w:lastRenderedPageBreak/>
        <mc:AlternateContent>
          <mc:Choice Requires="wps">
            <w:drawing>
              <wp:anchor distT="45720" distB="45720" distL="114300" distR="114300" simplePos="0" relativeHeight="251673600" behindDoc="0" locked="0" layoutInCell="1" allowOverlap="1" wp14:anchorId="64BAD638" wp14:editId="5201DB27">
                <wp:simplePos x="0" y="0"/>
                <wp:positionH relativeFrom="margin">
                  <wp:posOffset>-73660</wp:posOffset>
                </wp:positionH>
                <wp:positionV relativeFrom="paragraph">
                  <wp:posOffset>90170</wp:posOffset>
                </wp:positionV>
                <wp:extent cx="2118995" cy="109029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1090295"/>
                        </a:xfrm>
                        <a:prstGeom prst="rect">
                          <a:avLst/>
                        </a:prstGeom>
                        <a:solidFill>
                          <a:srgbClr val="FFFFFF"/>
                        </a:solidFill>
                        <a:ln w="9525">
                          <a:noFill/>
                          <a:miter lim="800000"/>
                          <a:headEnd/>
                          <a:tailEnd/>
                        </a:ln>
                      </wps:spPr>
                      <wps:txbx>
                        <w:txbxContent>
                          <w:p w14:paraId="255FE75B" w14:textId="235FA80C" w:rsidR="00AB6758" w:rsidRPr="004F66C3" w:rsidRDefault="00AB6758">
                            <w:pPr>
                              <w:rPr>
                                <w:rFonts w:ascii="Rockwell Nova" w:hAnsi="Rockwell Nova"/>
                                <w:color w:val="2F5496" w:themeColor="accent1" w:themeShade="BF"/>
                                <w:sz w:val="28"/>
                                <w:szCs w:val="28"/>
                              </w:rPr>
                            </w:pPr>
                            <w:r w:rsidRPr="004F66C3">
                              <w:rPr>
                                <w:rFonts w:ascii="Rockwell Nova" w:hAnsi="Rockwell Nova"/>
                                <w:color w:val="2F5496" w:themeColor="accent1" w:themeShade="BF"/>
                                <w:sz w:val="28"/>
                                <w:szCs w:val="28"/>
                              </w:rPr>
                              <w:t>Mea</w:t>
                            </w:r>
                            <w:r w:rsidR="004F66C3" w:rsidRPr="004F66C3">
                              <w:rPr>
                                <w:rFonts w:ascii="Rockwell Nova" w:hAnsi="Rockwell Nova"/>
                                <w:color w:val="2F5496" w:themeColor="accent1" w:themeShade="BF"/>
                                <w:sz w:val="28"/>
                                <w:szCs w:val="28"/>
                              </w:rPr>
                              <w:t>nderings from A Wandering Surgeon</w:t>
                            </w:r>
                          </w:p>
                          <w:p w14:paraId="27BEA330" w14:textId="57871F35" w:rsidR="004F66C3" w:rsidRDefault="004F66C3"/>
                          <w:p w14:paraId="75C52BFD" w14:textId="70BA24E2" w:rsidR="004F66C3" w:rsidRPr="007149ED" w:rsidRDefault="004F66C3">
                            <w:pPr>
                              <w:rPr>
                                <w:b/>
                                <w:bCs/>
                                <w:i/>
                                <w:iCs/>
                              </w:rPr>
                            </w:pPr>
                            <w:r w:rsidRPr="007149ED">
                              <w:rPr>
                                <w:b/>
                                <w:bCs/>
                                <w:i/>
                                <w:iCs/>
                              </w:rPr>
                              <w:t>Shannon Marie Foster, MD, FACS</w:t>
                            </w:r>
                          </w:p>
                          <w:p w14:paraId="3025EBDD" w14:textId="72EB4327" w:rsidR="004F66C3" w:rsidRPr="007149ED" w:rsidRDefault="004F66C3">
                            <w:pPr>
                              <w:rPr>
                                <w:b/>
                                <w:bCs/>
                                <w:i/>
                                <w:iCs/>
                              </w:rPr>
                            </w:pPr>
                            <w:r w:rsidRPr="007149ED">
                              <w:rPr>
                                <w:b/>
                                <w:bCs/>
                                <w:i/>
                                <w:iCs/>
                              </w:rPr>
                              <w:t>Keystone Chapter President</w:t>
                            </w:r>
                          </w:p>
                          <w:p w14:paraId="46D5B334" w14:textId="77777777" w:rsidR="004F66C3" w:rsidRDefault="004F6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AD638" id="_x0000_s1029" type="#_x0000_t202" style="position:absolute;left:0;text-align:left;margin-left:-5.8pt;margin-top:7.1pt;width:166.85pt;height:85.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" stroked="f">
                <v:textbox>
                  <w:txbxContent>
                    <w:p w14:paraId="255FE75B" w14:textId="235FA80C" w:rsidR="00AB6758" w:rsidRPr="004F66C3" w:rsidRDefault="00AB6758">
                      <w:pPr>
                        <w:rPr>
                          <w:rFonts w:ascii="Rockwell Nova" w:hAnsi="Rockwell Nova"/>
                          <w:color w:val="2F5496" w:themeColor="accent1" w:themeShade="BF"/>
                          <w:sz w:val="28"/>
                          <w:szCs w:val="28"/>
                        </w:rPr>
                      </w:pPr>
                      <w:r w:rsidRPr="004F66C3">
                        <w:rPr>
                          <w:rFonts w:ascii="Rockwell Nova" w:hAnsi="Rockwell Nova"/>
                          <w:color w:val="2F5496" w:themeColor="accent1" w:themeShade="BF"/>
                          <w:sz w:val="28"/>
                          <w:szCs w:val="28"/>
                        </w:rPr>
                        <w:t>Mea</w:t>
                      </w:r>
                      <w:r w:rsidR="004F66C3" w:rsidRPr="004F66C3">
                        <w:rPr>
                          <w:rFonts w:ascii="Rockwell Nova" w:hAnsi="Rockwell Nova"/>
                          <w:color w:val="2F5496" w:themeColor="accent1" w:themeShade="BF"/>
                          <w:sz w:val="28"/>
                          <w:szCs w:val="28"/>
                        </w:rPr>
                        <w:t>nderings from A Wandering Surgeon</w:t>
                      </w:r>
                    </w:p>
                    <w:p w14:paraId="27BEA330" w14:textId="57871F35" w:rsidR="004F66C3" w:rsidRDefault="004F66C3"/>
                    <w:p w14:paraId="75C52BFD" w14:textId="70BA24E2" w:rsidR="004F66C3" w:rsidRPr="007149ED" w:rsidRDefault="004F66C3">
                      <w:pPr>
                        <w:rPr>
                          <w:b/>
                          <w:bCs/>
                          <w:i/>
                          <w:iCs/>
                        </w:rPr>
                      </w:pPr>
                      <w:r w:rsidRPr="007149ED">
                        <w:rPr>
                          <w:b/>
                          <w:bCs/>
                          <w:i/>
                          <w:iCs/>
                        </w:rPr>
                        <w:t>Shannon Marie Foster, MD, FACS</w:t>
                      </w:r>
                    </w:p>
                    <w:p w14:paraId="3025EBDD" w14:textId="72EB4327" w:rsidR="004F66C3" w:rsidRPr="007149ED" w:rsidRDefault="004F66C3">
                      <w:pPr>
                        <w:rPr>
                          <w:b/>
                          <w:bCs/>
                          <w:i/>
                          <w:iCs/>
                        </w:rPr>
                      </w:pPr>
                      <w:r w:rsidRPr="007149ED">
                        <w:rPr>
                          <w:b/>
                          <w:bCs/>
                          <w:i/>
                          <w:iCs/>
                        </w:rPr>
                        <w:t>Keystone Chapter President</w:t>
                      </w:r>
                    </w:p>
                    <w:p w14:paraId="46D5B334" w14:textId="77777777" w:rsidR="004F66C3" w:rsidRDefault="004F66C3"/>
                  </w:txbxContent>
                </v:textbox>
                <w10:wrap type="square" anchorx="margin"/>
              </v:shape>
            </w:pict>
          </mc:Fallback>
        </mc:AlternateContent>
      </w:r>
      <w:r w:rsidR="00AB6758">
        <w:rPr>
          <w:rFonts w:eastAsiaTheme="minorHAnsi"/>
          <w:noProof/>
        </w:rPr>
        <w:drawing>
          <wp:inline distT="0" distB="0" distL="0" distR="0" wp14:anchorId="69F5B8DA" wp14:editId="003B814D">
            <wp:extent cx="954350" cy="1228725"/>
            <wp:effectExtent l="0" t="0" r="0" b="0"/>
            <wp:docPr id="1" name="Picture 1" descr="A close - 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person smil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1285" cy="1250529"/>
                    </a:xfrm>
                    <a:prstGeom prst="rect">
                      <a:avLst/>
                    </a:prstGeom>
                  </pic:spPr>
                </pic:pic>
              </a:graphicData>
            </a:graphic>
          </wp:inline>
        </w:drawing>
      </w:r>
    </w:p>
    <w:p w14:paraId="40A4E62C" w14:textId="4DF4024C" w:rsidR="0032072C" w:rsidRDefault="0032072C" w:rsidP="002D54C8">
      <w:pPr>
        <w:rPr>
          <w:rFonts w:eastAsiaTheme="minorHAnsi"/>
          <w:sz w:val="24"/>
          <w:szCs w:val="24"/>
        </w:rPr>
      </w:pPr>
      <w:r w:rsidRPr="0032072C">
        <w:rPr>
          <w:rFonts w:eastAsiaTheme="minorHAnsi"/>
          <w:sz w:val="24"/>
          <w:szCs w:val="24"/>
        </w:rPr>
        <w:t xml:space="preserve">Greetings friends and colleagues – The last throes of winter and spring is upon us </w:t>
      </w:r>
      <w:r w:rsidR="005F2B62" w:rsidRPr="0032072C">
        <w:rPr>
          <w:rFonts w:ascii="Segoe UI Emoji" w:eastAsiaTheme="minorHAnsi" w:hAnsi="Segoe UI Emoji" w:cs="Segoe UI Emoji"/>
          <w:sz w:val="24"/>
          <w:szCs w:val="24"/>
        </w:rPr>
        <w:t>😊</w:t>
      </w:r>
      <w:r w:rsidR="005F2B62" w:rsidRPr="0032072C">
        <w:rPr>
          <w:rFonts w:eastAsiaTheme="minorHAnsi"/>
          <w:sz w:val="24"/>
          <w:szCs w:val="24"/>
        </w:rPr>
        <w:t>.</w:t>
      </w:r>
    </w:p>
    <w:p w14:paraId="27EDB7BA" w14:textId="77777777" w:rsidR="00BB05C1" w:rsidRPr="007708FC" w:rsidRDefault="00BB05C1" w:rsidP="002D54C8">
      <w:pPr>
        <w:rPr>
          <w:rFonts w:eastAsiaTheme="minorHAnsi"/>
          <w:sz w:val="20"/>
          <w:szCs w:val="20"/>
        </w:rPr>
      </w:pPr>
    </w:p>
    <w:p w14:paraId="111EFBEE" w14:textId="1FB3184D" w:rsidR="0032072C" w:rsidRDefault="0032072C" w:rsidP="002D54C8">
      <w:pPr>
        <w:rPr>
          <w:rFonts w:eastAsiaTheme="minorHAnsi"/>
          <w:sz w:val="24"/>
          <w:szCs w:val="24"/>
        </w:rPr>
      </w:pPr>
      <w:r w:rsidRPr="0032072C">
        <w:rPr>
          <w:rFonts w:eastAsiaTheme="minorHAnsi"/>
          <w:sz w:val="24"/>
          <w:szCs w:val="24"/>
        </w:rPr>
        <w:t xml:space="preserve">Do you find that there are moments that are best eliminated? </w:t>
      </w:r>
      <w:r w:rsidR="00E41658" w:rsidRPr="0032072C">
        <w:rPr>
          <w:rFonts w:eastAsiaTheme="minorHAnsi"/>
          <w:sz w:val="24"/>
          <w:szCs w:val="24"/>
        </w:rPr>
        <w:t>Here is</w:t>
      </w:r>
      <w:r w:rsidRPr="0032072C">
        <w:rPr>
          <w:rFonts w:eastAsiaTheme="minorHAnsi"/>
          <w:sz w:val="24"/>
          <w:szCs w:val="24"/>
        </w:rPr>
        <w:t xml:space="preserve"> a recent sample:</w:t>
      </w:r>
    </w:p>
    <w:p w14:paraId="638B5AF1" w14:textId="77777777" w:rsidR="00BB05C1" w:rsidRPr="007708FC" w:rsidRDefault="00BB05C1" w:rsidP="002D54C8">
      <w:pPr>
        <w:rPr>
          <w:rFonts w:eastAsiaTheme="minorHAnsi"/>
          <w:sz w:val="20"/>
          <w:szCs w:val="20"/>
        </w:rPr>
      </w:pPr>
    </w:p>
    <w:p w14:paraId="6CB39A0C" w14:textId="6474D91A" w:rsidR="0032072C" w:rsidRDefault="0032072C" w:rsidP="002D54C8">
      <w:pPr>
        <w:rPr>
          <w:rFonts w:eastAsiaTheme="minorHAnsi"/>
          <w:sz w:val="24"/>
          <w:szCs w:val="24"/>
        </w:rPr>
      </w:pPr>
      <w:r w:rsidRPr="0032072C">
        <w:rPr>
          <w:rFonts w:eastAsiaTheme="minorHAnsi"/>
          <w:sz w:val="24"/>
          <w:szCs w:val="24"/>
        </w:rPr>
        <w:t xml:space="preserve">Setting:  Normal day, ninja rounds (slipping about without any accompaniment due to limited time).  Knock on door.  Enter patient room of a 60 something white male whom you have visited multiple times previously – “morning Mr. </w:t>
      </w:r>
      <w:r w:rsidR="003B7119">
        <w:rPr>
          <w:rFonts w:eastAsiaTheme="minorHAnsi"/>
          <w:sz w:val="24"/>
          <w:szCs w:val="24"/>
        </w:rPr>
        <w:t>S</w:t>
      </w:r>
      <w:r w:rsidRPr="0032072C">
        <w:rPr>
          <w:rFonts w:eastAsiaTheme="minorHAnsi"/>
          <w:sz w:val="24"/>
          <w:szCs w:val="24"/>
        </w:rPr>
        <w:t xml:space="preserve">oandso it’s Dr. Foster”. “Hi Shannon”.  Brief interaction and exam per routine, during which the bedding and side table is adjusted “thanks, sweetie” and then as closing “honey, can you get me some fresh ice?” “Ok, </w:t>
      </w:r>
      <w:r w:rsidR="003B7119">
        <w:rPr>
          <w:rFonts w:eastAsiaTheme="minorHAnsi"/>
          <w:sz w:val="24"/>
          <w:szCs w:val="24"/>
        </w:rPr>
        <w:t>M</w:t>
      </w:r>
      <w:r w:rsidRPr="0032072C">
        <w:rPr>
          <w:rFonts w:eastAsiaTheme="minorHAnsi"/>
          <w:sz w:val="24"/>
          <w:szCs w:val="24"/>
        </w:rPr>
        <w:t>r</w:t>
      </w:r>
      <w:r w:rsidR="003B7119">
        <w:rPr>
          <w:rFonts w:eastAsiaTheme="minorHAnsi"/>
          <w:sz w:val="24"/>
          <w:szCs w:val="24"/>
        </w:rPr>
        <w:t>.</w:t>
      </w:r>
      <w:r w:rsidRPr="0032072C">
        <w:rPr>
          <w:rFonts w:eastAsiaTheme="minorHAnsi"/>
          <w:sz w:val="24"/>
          <w:szCs w:val="24"/>
        </w:rPr>
        <w:t xml:space="preserve"> </w:t>
      </w:r>
      <w:r w:rsidR="003B7119">
        <w:rPr>
          <w:rFonts w:eastAsiaTheme="minorHAnsi"/>
          <w:sz w:val="24"/>
          <w:szCs w:val="24"/>
        </w:rPr>
        <w:t>S</w:t>
      </w:r>
      <w:r w:rsidRPr="0032072C">
        <w:rPr>
          <w:rFonts w:eastAsiaTheme="minorHAnsi"/>
          <w:sz w:val="24"/>
          <w:szCs w:val="24"/>
        </w:rPr>
        <w:t xml:space="preserve">oandso, I’ll be right back”.  Just so happens the nutrition room (kitchenette) is only across the hall, hence able to grab and quickly return.  He thanks and </w:t>
      </w:r>
      <w:r w:rsidR="005F2B62" w:rsidRPr="0032072C">
        <w:rPr>
          <w:rFonts w:eastAsiaTheme="minorHAnsi"/>
          <w:sz w:val="24"/>
          <w:szCs w:val="24"/>
        </w:rPr>
        <w:t>asks,</w:t>
      </w:r>
      <w:r w:rsidRPr="0032072C">
        <w:rPr>
          <w:rFonts w:eastAsiaTheme="minorHAnsi"/>
          <w:sz w:val="24"/>
          <w:szCs w:val="24"/>
        </w:rPr>
        <w:t xml:space="preserve"> “when is </w:t>
      </w:r>
      <w:r w:rsidR="00EB27A4">
        <w:rPr>
          <w:rFonts w:eastAsiaTheme="minorHAnsi"/>
          <w:sz w:val="24"/>
          <w:szCs w:val="24"/>
        </w:rPr>
        <w:t>D</w:t>
      </w:r>
      <w:r w:rsidRPr="0032072C">
        <w:rPr>
          <w:rFonts w:eastAsiaTheme="minorHAnsi"/>
          <w:sz w:val="24"/>
          <w:szCs w:val="24"/>
        </w:rPr>
        <w:t>r</w:t>
      </w:r>
      <w:r w:rsidR="00EB27A4">
        <w:rPr>
          <w:rFonts w:eastAsiaTheme="minorHAnsi"/>
          <w:sz w:val="24"/>
          <w:szCs w:val="24"/>
        </w:rPr>
        <w:t>.</w:t>
      </w:r>
      <w:r w:rsidRPr="0032072C">
        <w:rPr>
          <w:rFonts w:eastAsiaTheme="minorHAnsi"/>
          <w:sz w:val="24"/>
          <w:szCs w:val="24"/>
        </w:rPr>
        <w:t xml:space="preserve"> </w:t>
      </w:r>
      <w:r w:rsidR="00EB27A4">
        <w:rPr>
          <w:rFonts w:eastAsiaTheme="minorHAnsi"/>
          <w:sz w:val="24"/>
          <w:szCs w:val="24"/>
        </w:rPr>
        <w:t>T</w:t>
      </w:r>
      <w:r w:rsidRPr="0032072C">
        <w:rPr>
          <w:rFonts w:eastAsiaTheme="minorHAnsi"/>
          <w:sz w:val="24"/>
          <w:szCs w:val="24"/>
        </w:rPr>
        <w:t>husandsuch (my partner) coming to see me?” “Tomorrow he’s the rounder” but as I walk to the door, I seem to be pulled back around to ask “Mr</w:t>
      </w:r>
      <w:r w:rsidR="00EB27A4">
        <w:rPr>
          <w:rFonts w:eastAsiaTheme="minorHAnsi"/>
          <w:sz w:val="24"/>
          <w:szCs w:val="24"/>
        </w:rPr>
        <w:t>.</w:t>
      </w:r>
      <w:r w:rsidRPr="0032072C">
        <w:rPr>
          <w:rFonts w:eastAsiaTheme="minorHAnsi"/>
          <w:sz w:val="24"/>
          <w:szCs w:val="24"/>
        </w:rPr>
        <w:t xml:space="preserve"> </w:t>
      </w:r>
      <w:r w:rsidR="00EB27A4">
        <w:rPr>
          <w:rFonts w:eastAsiaTheme="minorHAnsi"/>
          <w:sz w:val="24"/>
          <w:szCs w:val="24"/>
        </w:rPr>
        <w:t>S</w:t>
      </w:r>
      <w:r w:rsidRPr="0032072C">
        <w:rPr>
          <w:rFonts w:eastAsiaTheme="minorHAnsi"/>
          <w:sz w:val="24"/>
          <w:szCs w:val="24"/>
        </w:rPr>
        <w:t xml:space="preserve">oandso, why is it that you call my partners dr and me by my first name?” He shares a big toothy grin “cause that’s what I think is best”…pause…”and appropriate”.   The look between us was long and awkward, him intense and me recoiling - I felt it best to not engage any further and walked out.  What to name it? Microaggression seems an understatement.  And whether or not you want to believe it – moments like that are not infrequent – less frequent than when I started in this business, but still regular occurrences.  Doesn’t make me feel very good.  Kind of yuck actually. </w:t>
      </w:r>
    </w:p>
    <w:p w14:paraId="7145A92B" w14:textId="77777777" w:rsidR="00BB05C1" w:rsidRPr="007708FC" w:rsidRDefault="00BB05C1" w:rsidP="002D54C8">
      <w:pPr>
        <w:rPr>
          <w:rFonts w:eastAsiaTheme="minorHAnsi"/>
          <w:sz w:val="20"/>
          <w:szCs w:val="20"/>
        </w:rPr>
      </w:pPr>
    </w:p>
    <w:p w14:paraId="4129AE3A" w14:textId="1F05DA76" w:rsidR="0032072C" w:rsidRDefault="0032072C" w:rsidP="002D54C8">
      <w:pPr>
        <w:rPr>
          <w:rFonts w:eastAsiaTheme="minorHAnsi"/>
          <w:sz w:val="24"/>
          <w:szCs w:val="24"/>
        </w:rPr>
      </w:pPr>
      <w:r w:rsidRPr="0032072C">
        <w:rPr>
          <w:rFonts w:eastAsiaTheme="minorHAnsi"/>
          <w:sz w:val="24"/>
          <w:szCs w:val="24"/>
        </w:rPr>
        <w:t>Or this one:</w:t>
      </w:r>
    </w:p>
    <w:p w14:paraId="3E9A934B" w14:textId="77777777" w:rsidR="003B7119" w:rsidRPr="00DC4A1F" w:rsidRDefault="003B7119" w:rsidP="002D54C8">
      <w:pPr>
        <w:rPr>
          <w:rFonts w:eastAsiaTheme="minorHAnsi"/>
          <w:sz w:val="20"/>
          <w:szCs w:val="20"/>
        </w:rPr>
      </w:pPr>
    </w:p>
    <w:p w14:paraId="34342880" w14:textId="77777777" w:rsidR="00C370E8" w:rsidRDefault="0032072C" w:rsidP="002D54C8">
      <w:pPr>
        <w:rPr>
          <w:rFonts w:eastAsiaTheme="minorHAnsi"/>
          <w:sz w:val="24"/>
          <w:szCs w:val="24"/>
        </w:rPr>
      </w:pPr>
      <w:r w:rsidRPr="0032072C">
        <w:rPr>
          <w:rFonts w:eastAsiaTheme="minorHAnsi"/>
          <w:sz w:val="24"/>
          <w:szCs w:val="24"/>
        </w:rPr>
        <w:t xml:space="preserve">Setting:  Grocery shopping.  </w:t>
      </w:r>
    </w:p>
    <w:p w14:paraId="770DC840" w14:textId="50028FF7" w:rsidR="0032072C" w:rsidRDefault="0032072C" w:rsidP="002D54C8">
      <w:pPr>
        <w:rPr>
          <w:rFonts w:eastAsiaTheme="minorHAnsi"/>
          <w:sz w:val="24"/>
          <w:szCs w:val="24"/>
        </w:rPr>
      </w:pPr>
      <w:r w:rsidRPr="0032072C">
        <w:rPr>
          <w:rFonts w:eastAsiaTheme="minorHAnsi"/>
          <w:sz w:val="24"/>
          <w:szCs w:val="24"/>
        </w:rPr>
        <w:t xml:space="preserve">Stooping and squatting in the bulk food isles to select sunflower seeds. </w:t>
      </w:r>
    </w:p>
    <w:p w14:paraId="0D59CBED" w14:textId="77777777" w:rsidR="00C370E8" w:rsidRPr="00DC4A1F" w:rsidRDefault="00C370E8" w:rsidP="002D54C8">
      <w:pPr>
        <w:rPr>
          <w:rFonts w:eastAsiaTheme="minorHAnsi"/>
          <w:sz w:val="20"/>
          <w:szCs w:val="20"/>
        </w:rPr>
      </w:pPr>
    </w:p>
    <w:p w14:paraId="66C82FA4" w14:textId="48F10ABB" w:rsidR="0032072C" w:rsidRDefault="0032072C" w:rsidP="002D54C8">
      <w:pPr>
        <w:rPr>
          <w:rFonts w:eastAsiaTheme="minorHAnsi"/>
          <w:sz w:val="24"/>
          <w:szCs w:val="24"/>
        </w:rPr>
      </w:pPr>
      <w:r w:rsidRPr="0032072C">
        <w:rPr>
          <w:rFonts w:eastAsiaTheme="minorHAnsi"/>
          <w:sz w:val="24"/>
          <w:szCs w:val="24"/>
        </w:rPr>
        <w:t>From the left: A middle-aged woman and her two teenie type children – none wearing masks.</w:t>
      </w:r>
    </w:p>
    <w:p w14:paraId="62357449" w14:textId="77777777" w:rsidR="00C370E8" w:rsidRPr="00DC4A1F" w:rsidRDefault="00C370E8" w:rsidP="002D54C8">
      <w:pPr>
        <w:rPr>
          <w:rFonts w:eastAsiaTheme="minorHAnsi"/>
          <w:sz w:val="20"/>
          <w:szCs w:val="20"/>
        </w:rPr>
      </w:pPr>
    </w:p>
    <w:p w14:paraId="28D8921A" w14:textId="1877D03C" w:rsidR="0032072C" w:rsidRDefault="0032072C" w:rsidP="002D54C8">
      <w:pPr>
        <w:rPr>
          <w:rFonts w:eastAsiaTheme="minorHAnsi"/>
          <w:sz w:val="24"/>
          <w:szCs w:val="24"/>
        </w:rPr>
      </w:pPr>
      <w:r w:rsidRPr="0032072C">
        <w:rPr>
          <w:rFonts w:eastAsiaTheme="minorHAnsi"/>
          <w:sz w:val="24"/>
          <w:szCs w:val="24"/>
        </w:rPr>
        <w:t xml:space="preserve">From the right: A middle-aged man – not wearing a mask. </w:t>
      </w:r>
    </w:p>
    <w:p w14:paraId="477C39C8" w14:textId="77777777" w:rsidR="00BB05C1" w:rsidRPr="00DC4A1F" w:rsidRDefault="00BB05C1" w:rsidP="002D54C8">
      <w:pPr>
        <w:rPr>
          <w:rFonts w:eastAsiaTheme="minorHAnsi"/>
          <w:sz w:val="20"/>
          <w:szCs w:val="20"/>
        </w:rPr>
      </w:pPr>
    </w:p>
    <w:p w14:paraId="27D942B9" w14:textId="77777777" w:rsidR="00DC4A1F" w:rsidRDefault="0032072C" w:rsidP="002D54C8">
      <w:pPr>
        <w:rPr>
          <w:rFonts w:eastAsiaTheme="minorHAnsi"/>
          <w:sz w:val="24"/>
          <w:szCs w:val="24"/>
        </w:rPr>
      </w:pPr>
      <w:r w:rsidRPr="0032072C">
        <w:rPr>
          <w:rFonts w:eastAsiaTheme="minorHAnsi"/>
          <w:sz w:val="24"/>
          <w:szCs w:val="24"/>
        </w:rPr>
        <w:t xml:space="preserve">Both keep edging closer to my space – eventually encroaching from each side over my head – having a joyful conversation about food, the weather and their gratitude for each other – him to her “thank you for not wearing a mask” – she back to him “no, thank you SOOOO much for not wearing a mask” – me reaching my limit and standing up (literally) and to both of them “no one else here today thanks either one of you for not wearing masks”.  Not surprisingly, both made multiple comments – including telling me to mind my business, stay home, and other ruder and more explicit unkindnesses which are not worthy of repeating.  She walks away with the </w:t>
      </w:r>
      <w:r w:rsidR="00A952C3" w:rsidRPr="0032072C">
        <w:rPr>
          <w:rFonts w:eastAsiaTheme="minorHAnsi"/>
          <w:sz w:val="24"/>
          <w:szCs w:val="24"/>
        </w:rPr>
        <w:t>tweens;</w:t>
      </w:r>
      <w:r w:rsidRPr="0032072C">
        <w:rPr>
          <w:rFonts w:eastAsiaTheme="minorHAnsi"/>
          <w:sz w:val="24"/>
          <w:szCs w:val="24"/>
        </w:rPr>
        <w:t xml:space="preserve"> he then proceeds to follow me around the produce section speaking of the wonders of oregano for the immune system and the fake reports inflating the impact of the virus.  Thankfully, my husband returned from his simple foray of weighing the fruit, and the unmasked man walked away.  Hmmm.  Was there a good way to handle this?  Best would have been if it never happened.  I was annoyed that they were having this bonding moment of rule breaking (masks are required are they not?) over my head, the discourteousness knew no bounds, so I said something.   Following me around the store – what do we call that? Macro threat? Really yuck. </w:t>
      </w:r>
    </w:p>
    <w:p w14:paraId="1769BC06" w14:textId="5A87D3E8" w:rsidR="0032072C" w:rsidRPr="0032072C" w:rsidRDefault="0032072C" w:rsidP="002D54C8">
      <w:pPr>
        <w:rPr>
          <w:rFonts w:eastAsiaTheme="minorHAnsi"/>
          <w:sz w:val="24"/>
          <w:szCs w:val="24"/>
        </w:rPr>
      </w:pPr>
      <w:r w:rsidRPr="0032072C">
        <w:rPr>
          <w:rFonts w:eastAsiaTheme="minorHAnsi"/>
          <w:sz w:val="24"/>
          <w:szCs w:val="24"/>
        </w:rPr>
        <w:t xml:space="preserve"> </w:t>
      </w:r>
    </w:p>
    <w:p w14:paraId="4E5EFE15" w14:textId="77777777" w:rsidR="0032072C" w:rsidRPr="0032072C" w:rsidRDefault="0032072C" w:rsidP="002D54C8">
      <w:pPr>
        <w:rPr>
          <w:rFonts w:eastAsiaTheme="minorHAnsi"/>
          <w:sz w:val="24"/>
          <w:szCs w:val="24"/>
        </w:rPr>
      </w:pPr>
      <w:r w:rsidRPr="0032072C">
        <w:rPr>
          <w:rFonts w:eastAsiaTheme="minorHAnsi"/>
          <w:sz w:val="24"/>
          <w:szCs w:val="24"/>
        </w:rPr>
        <w:t xml:space="preserve">In both of these moments – the intersection of my truth and their truth was never going to be without a crash – so it is better to just avoid the collision?  Damage always needs inspected and repaired.   I work a bit on mine every day. </w:t>
      </w:r>
    </w:p>
    <w:p w14:paraId="2E81E101" w14:textId="66F963E8" w:rsidR="00C8503B" w:rsidRPr="0032072C" w:rsidRDefault="00CA6ABE" w:rsidP="0032072C">
      <w:pPr>
        <w:pBdr>
          <w:top w:val="single" w:sz="6" w:space="1" w:color="2F5496" w:themeColor="accent1" w:themeShade="BF"/>
          <w:left w:val="single" w:sz="6" w:space="4" w:color="2F5496" w:themeColor="accent1" w:themeShade="BF"/>
          <w:bottom w:val="single" w:sz="6" w:space="1" w:color="2F5496" w:themeColor="accent1" w:themeShade="BF"/>
          <w:right w:val="single" w:sz="6" w:space="4" w:color="2F5496" w:themeColor="accent1" w:themeShade="BF"/>
        </w:pBdr>
        <w:spacing w:before="100" w:beforeAutospacing="1" w:after="160" w:line="252" w:lineRule="auto"/>
        <w:jc w:val="both"/>
        <w:rPr>
          <w:sz w:val="20"/>
          <w:szCs w:val="20"/>
        </w:rPr>
      </w:pPr>
      <w:r>
        <w:rPr>
          <w:rFonts w:eastAsiaTheme="minorHAnsi"/>
          <w:sz w:val="20"/>
          <w:szCs w:val="20"/>
        </w:rPr>
        <w:t>Shannon Marie Foster, MD, FACS</w:t>
      </w:r>
      <w:r w:rsidR="005150F7">
        <w:rPr>
          <w:rFonts w:eastAsiaTheme="minorHAnsi"/>
          <w:sz w:val="20"/>
          <w:szCs w:val="20"/>
        </w:rPr>
        <w:t>,</w:t>
      </w:r>
      <w:r>
        <w:rPr>
          <w:rFonts w:eastAsiaTheme="minorHAnsi"/>
          <w:sz w:val="20"/>
          <w:szCs w:val="20"/>
        </w:rPr>
        <w:t xml:space="preserve"> </w:t>
      </w:r>
      <w:r w:rsidR="005150F7">
        <w:rPr>
          <w:sz w:val="20"/>
          <w:szCs w:val="20"/>
        </w:rPr>
        <w:t xml:space="preserve">President of the Keystone Chapter. </w:t>
      </w:r>
      <w:r w:rsidR="00D12E18">
        <w:rPr>
          <w:sz w:val="20"/>
          <w:szCs w:val="20"/>
        </w:rPr>
        <w:t xml:space="preserve"> </w:t>
      </w:r>
      <w:r w:rsidR="005150F7">
        <w:rPr>
          <w:sz w:val="20"/>
          <w:szCs w:val="20"/>
        </w:rPr>
        <w:t>She also serves at the national level as a Governor-At-Large, Vice-Chair of Communications Pillar Outreach Group, lia</w:t>
      </w:r>
      <w:r w:rsidR="00D12E18">
        <w:rPr>
          <w:sz w:val="20"/>
          <w:szCs w:val="20"/>
        </w:rPr>
        <w:t>i</w:t>
      </w:r>
      <w:r w:rsidR="005150F7">
        <w:rPr>
          <w:sz w:val="20"/>
          <w:szCs w:val="20"/>
        </w:rPr>
        <w:t>son to both the Women in Surgery  (WiS) and Trauma (CoT) Committees. </w:t>
      </w:r>
    </w:p>
    <w:p w14:paraId="6BDA1066" w14:textId="77777777" w:rsidR="0005024B" w:rsidRDefault="0005024B" w:rsidP="000F2644">
      <w:pPr>
        <w:jc w:val="center"/>
        <w:rPr>
          <w:rFonts w:cstheme="minorHAnsi"/>
          <w:b/>
          <w:bCs/>
          <w:color w:val="2F5496" w:themeColor="accent1" w:themeShade="BF"/>
          <w:sz w:val="28"/>
          <w:szCs w:val="28"/>
        </w:rPr>
        <w:sectPr w:rsidR="0005024B" w:rsidSect="0005024B">
          <w:type w:val="continuous"/>
          <w:pgSz w:w="12240" w:h="15840"/>
          <w:pgMar w:top="720" w:right="720" w:bottom="1440" w:left="720" w:header="720" w:footer="720" w:gutter="0"/>
          <w:cols w:num="2" w:sep="1" w:space="720"/>
          <w:docGrid w:linePitch="360"/>
        </w:sectPr>
      </w:pPr>
    </w:p>
    <w:p w14:paraId="44B16DEC" w14:textId="391B6D1B" w:rsidR="006A4338" w:rsidRDefault="006A4338" w:rsidP="000F2644">
      <w:pPr>
        <w:jc w:val="center"/>
        <w:rPr>
          <w:rFonts w:cstheme="minorHAnsi"/>
          <w:b/>
          <w:bCs/>
          <w:color w:val="2F5496" w:themeColor="accent1" w:themeShade="BF"/>
          <w:sz w:val="28"/>
          <w:szCs w:val="28"/>
        </w:rPr>
        <w:sectPr w:rsidR="006A4338" w:rsidSect="00D83B70">
          <w:type w:val="continuous"/>
          <w:pgSz w:w="12240" w:h="15840"/>
          <w:pgMar w:top="720" w:right="720" w:bottom="1440" w:left="720" w:header="720" w:footer="720" w:gutter="0"/>
          <w:cols w:sep="1" w:space="720"/>
          <w:docGrid w:linePitch="360"/>
        </w:sectPr>
      </w:pPr>
    </w:p>
    <w:p w14:paraId="49F6CBD9" w14:textId="28EB6049" w:rsidR="00F077F6" w:rsidRPr="00AF2A6B" w:rsidRDefault="000B7DDC" w:rsidP="00E144EF">
      <w:pPr>
        <w:jc w:val="center"/>
        <w:rPr>
          <w:rFonts w:ascii="Rockwell Nova" w:eastAsia="Times New Roman" w:hAnsi="Rockwell Nova" w:cstheme="minorHAnsi"/>
          <w:b/>
          <w:bCs/>
          <w:color w:val="2F5496" w:themeColor="accent1" w:themeShade="BF"/>
          <w:kern w:val="36"/>
          <w:sz w:val="28"/>
          <w:szCs w:val="28"/>
        </w:rPr>
      </w:pPr>
      <w:r w:rsidRPr="00AF2A6B">
        <w:rPr>
          <w:rFonts w:ascii="Rockwell Nova" w:eastAsia="Times New Roman" w:hAnsi="Rockwell Nova" w:cstheme="minorHAnsi"/>
          <w:b/>
          <w:bCs/>
          <w:color w:val="2F5496" w:themeColor="accent1" w:themeShade="BF"/>
          <w:kern w:val="36"/>
          <w:sz w:val="28"/>
          <w:szCs w:val="28"/>
        </w:rPr>
        <w:lastRenderedPageBreak/>
        <w:t>Keystone Chapter Case Review in Surgery Competition</w:t>
      </w:r>
    </w:p>
    <w:p w14:paraId="68D9A004" w14:textId="77777777" w:rsidR="00760553" w:rsidRPr="000B7DDC" w:rsidRDefault="00760553" w:rsidP="00E144EF">
      <w:pPr>
        <w:jc w:val="center"/>
        <w:rPr>
          <w:rFonts w:ascii="Rockwell Nova" w:eastAsia="Times New Roman" w:hAnsi="Rockwell Nova" w:cstheme="minorHAnsi"/>
          <w:color w:val="2F5496" w:themeColor="accent1" w:themeShade="BF"/>
          <w:kern w:val="36"/>
          <w:sz w:val="28"/>
          <w:szCs w:val="28"/>
        </w:rPr>
      </w:pPr>
    </w:p>
    <w:p w14:paraId="700F5A1D" w14:textId="5BD69295" w:rsidR="00F077F6" w:rsidRPr="008F7C06" w:rsidRDefault="00F077F6" w:rsidP="00C35794">
      <w:pPr>
        <w:jc w:val="both"/>
        <w:rPr>
          <w:rFonts w:eastAsia="Times New Roman" w:cstheme="minorHAnsi"/>
          <w:color w:val="000000" w:themeColor="text1"/>
          <w:kern w:val="36"/>
          <w:sz w:val="16"/>
          <w:szCs w:val="16"/>
        </w:rPr>
      </w:pPr>
    </w:p>
    <w:p w14:paraId="42EE9AD9" w14:textId="1686BBE7" w:rsidR="008F7C06" w:rsidRDefault="008F7C06" w:rsidP="00C35794">
      <w:pPr>
        <w:jc w:val="both"/>
        <w:rPr>
          <w:rFonts w:eastAsia="Times New Roman" w:cstheme="minorHAnsi"/>
          <w:color w:val="000000" w:themeColor="text1"/>
          <w:kern w:val="36"/>
          <w:sz w:val="24"/>
          <w:szCs w:val="24"/>
        </w:rPr>
      </w:pPr>
      <w:r>
        <w:rPr>
          <w:rFonts w:eastAsia="Times New Roman" w:cstheme="minorHAnsi"/>
          <w:noProof/>
          <w:color w:val="000000" w:themeColor="text1"/>
          <w:kern w:val="36"/>
          <w:sz w:val="24"/>
          <w:szCs w:val="24"/>
        </w:rPr>
        <w:drawing>
          <wp:inline distT="0" distB="0" distL="0" distR="0" wp14:anchorId="49E34A6F" wp14:editId="7735C3F8">
            <wp:extent cx="3200400" cy="902970"/>
            <wp:effectExtent l="0" t="0" r="0" b="0"/>
            <wp:docPr id="11" name="Picture 1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0400" cy="902970"/>
                    </a:xfrm>
                    <a:prstGeom prst="rect">
                      <a:avLst/>
                    </a:prstGeom>
                  </pic:spPr>
                </pic:pic>
              </a:graphicData>
            </a:graphic>
          </wp:inline>
        </w:drawing>
      </w:r>
    </w:p>
    <w:p w14:paraId="50907450" w14:textId="7FDCAEF0" w:rsidR="008F7C06" w:rsidRDefault="008F7C06" w:rsidP="00C35794">
      <w:pPr>
        <w:jc w:val="both"/>
        <w:rPr>
          <w:rFonts w:eastAsia="Times New Roman" w:cstheme="minorHAnsi"/>
          <w:color w:val="000000" w:themeColor="text1"/>
          <w:kern w:val="36"/>
          <w:sz w:val="24"/>
          <w:szCs w:val="24"/>
        </w:rPr>
      </w:pPr>
    </w:p>
    <w:p w14:paraId="50302632" w14:textId="77777777" w:rsidR="00760553" w:rsidRDefault="00760553" w:rsidP="00C35794">
      <w:pPr>
        <w:jc w:val="both"/>
        <w:rPr>
          <w:rFonts w:eastAsia="Times New Roman" w:cstheme="minorHAnsi"/>
          <w:color w:val="000000" w:themeColor="text1"/>
          <w:kern w:val="36"/>
          <w:sz w:val="24"/>
          <w:szCs w:val="24"/>
        </w:rPr>
      </w:pPr>
    </w:p>
    <w:p w14:paraId="73240081" w14:textId="1AB7674C" w:rsidR="00231245" w:rsidRDefault="00136BED" w:rsidP="00C35794">
      <w:pPr>
        <w:jc w:val="both"/>
        <w:rPr>
          <w:rFonts w:eastAsia="Times New Roman" w:cstheme="minorHAnsi"/>
          <w:color w:val="000000" w:themeColor="text1"/>
          <w:kern w:val="36"/>
          <w:sz w:val="24"/>
          <w:szCs w:val="24"/>
        </w:rPr>
      </w:pPr>
      <w:r>
        <w:rPr>
          <w:rFonts w:eastAsia="Times New Roman" w:cstheme="minorHAnsi"/>
          <w:color w:val="000000" w:themeColor="text1"/>
          <w:kern w:val="36"/>
          <w:sz w:val="24"/>
          <w:szCs w:val="24"/>
        </w:rPr>
        <w:t>The Case Review submission deadline has ended for the Keystone Chapter’s</w:t>
      </w:r>
      <w:r w:rsidR="00FB38D4">
        <w:rPr>
          <w:rFonts w:eastAsia="Times New Roman" w:cstheme="minorHAnsi"/>
          <w:color w:val="000000" w:themeColor="text1"/>
          <w:kern w:val="36"/>
          <w:sz w:val="24"/>
          <w:szCs w:val="24"/>
        </w:rPr>
        <w:t xml:space="preserve"> Case Review in Surgery competition</w:t>
      </w:r>
      <w:r w:rsidR="00A92E98">
        <w:rPr>
          <w:rFonts w:eastAsia="Times New Roman" w:cstheme="minorHAnsi"/>
          <w:color w:val="000000" w:themeColor="text1"/>
          <w:kern w:val="36"/>
          <w:sz w:val="24"/>
          <w:szCs w:val="24"/>
        </w:rPr>
        <w:t xml:space="preserve">. Submissions are now in the review/judging stage. Once the judges have scored each submission, notifications will be </w:t>
      </w:r>
      <w:r w:rsidR="00CA3CF2">
        <w:rPr>
          <w:rFonts w:eastAsia="Times New Roman" w:cstheme="minorHAnsi"/>
          <w:color w:val="000000" w:themeColor="text1"/>
          <w:kern w:val="36"/>
          <w:sz w:val="24"/>
          <w:szCs w:val="24"/>
        </w:rPr>
        <w:t>sent,</w:t>
      </w:r>
      <w:r w:rsidR="00A92E98">
        <w:rPr>
          <w:rFonts w:eastAsia="Times New Roman" w:cstheme="minorHAnsi"/>
          <w:color w:val="000000" w:themeColor="text1"/>
          <w:kern w:val="36"/>
          <w:sz w:val="24"/>
          <w:szCs w:val="24"/>
        </w:rPr>
        <w:t xml:space="preserve"> and the top submissions will</w:t>
      </w:r>
      <w:r w:rsidR="00231245">
        <w:rPr>
          <w:rFonts w:eastAsia="Times New Roman" w:cstheme="minorHAnsi"/>
          <w:color w:val="000000" w:themeColor="text1"/>
          <w:kern w:val="36"/>
          <w:sz w:val="24"/>
          <w:szCs w:val="24"/>
        </w:rPr>
        <w:t xml:space="preserve"> present their Case Review in a live, virtual format the week of April 26</w:t>
      </w:r>
      <w:r w:rsidR="00231245" w:rsidRPr="00231245">
        <w:rPr>
          <w:rFonts w:eastAsia="Times New Roman" w:cstheme="minorHAnsi"/>
          <w:color w:val="000000" w:themeColor="text1"/>
          <w:kern w:val="36"/>
          <w:sz w:val="24"/>
          <w:szCs w:val="24"/>
          <w:vertAlign w:val="superscript"/>
        </w:rPr>
        <w:t>th</w:t>
      </w:r>
      <w:r w:rsidR="00231245">
        <w:rPr>
          <w:rFonts w:eastAsia="Times New Roman" w:cstheme="minorHAnsi"/>
          <w:color w:val="000000" w:themeColor="text1"/>
          <w:kern w:val="36"/>
          <w:sz w:val="24"/>
          <w:szCs w:val="24"/>
        </w:rPr>
        <w:t>.</w:t>
      </w:r>
    </w:p>
    <w:p w14:paraId="3EAA53BF" w14:textId="7DC823F1" w:rsidR="00231245" w:rsidRDefault="00231245" w:rsidP="00C35794">
      <w:pPr>
        <w:jc w:val="both"/>
        <w:rPr>
          <w:rFonts w:eastAsia="Times New Roman" w:cstheme="minorHAnsi"/>
          <w:color w:val="000000" w:themeColor="text1"/>
          <w:kern w:val="36"/>
          <w:sz w:val="24"/>
          <w:szCs w:val="24"/>
        </w:rPr>
      </w:pPr>
    </w:p>
    <w:p w14:paraId="0217C2D9" w14:textId="77777777" w:rsidR="00A833E7" w:rsidRDefault="00A833E7" w:rsidP="00C35794">
      <w:pPr>
        <w:jc w:val="both"/>
        <w:rPr>
          <w:rFonts w:eastAsia="Times New Roman" w:cstheme="minorHAnsi"/>
          <w:color w:val="000000" w:themeColor="text1"/>
          <w:kern w:val="36"/>
          <w:sz w:val="24"/>
          <w:szCs w:val="24"/>
        </w:rPr>
      </w:pPr>
    </w:p>
    <w:p w14:paraId="51C24F7F" w14:textId="6A085342" w:rsidR="00FB38D4" w:rsidRDefault="00231245" w:rsidP="00C35794">
      <w:pPr>
        <w:jc w:val="both"/>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Winning submissions will be eligible and submitted for publication consideration in the national and renown, now open-source ACS Case Reviews in Surgery.</w:t>
      </w:r>
    </w:p>
    <w:p w14:paraId="5C6F0C27" w14:textId="2B3213B4" w:rsidR="00231245" w:rsidRDefault="00231245" w:rsidP="00C35794">
      <w:pPr>
        <w:jc w:val="both"/>
        <w:rPr>
          <w:rFonts w:eastAsia="Times New Roman" w:cstheme="minorHAnsi"/>
          <w:color w:val="000000" w:themeColor="text1"/>
          <w:kern w:val="36"/>
          <w:sz w:val="24"/>
          <w:szCs w:val="24"/>
        </w:rPr>
      </w:pPr>
    </w:p>
    <w:p w14:paraId="42C092D5" w14:textId="5DFD05D1" w:rsidR="008C7063" w:rsidRDefault="00231245" w:rsidP="00231245">
      <w:pPr>
        <w:jc w:val="both"/>
        <w:rPr>
          <w:rFonts w:ascii="Calibri" w:eastAsia="Times New Roman" w:hAnsi="Calibri" w:cs="Calibri"/>
          <w:color w:val="262626"/>
          <w:kern w:val="28"/>
          <w:sz w:val="24"/>
          <w:szCs w:val="24"/>
          <w14:cntxtAlts/>
        </w:rPr>
      </w:pPr>
      <w:r w:rsidRPr="00231245">
        <w:rPr>
          <w:rFonts w:eastAsia="Times New Roman" w:cstheme="minorHAnsi"/>
          <w:color w:val="000000" w:themeColor="text1"/>
          <w:kern w:val="36"/>
          <w:sz w:val="24"/>
          <w:szCs w:val="24"/>
        </w:rPr>
        <w:t xml:space="preserve">Case Reviews in Surgery is an interesting, unique, peer-reviewed program addressing some of the most significant educational needs of practicing surgeons and </w:t>
      </w:r>
      <w:r w:rsidR="008C7063" w:rsidRPr="008C7063">
        <w:rPr>
          <w:rFonts w:ascii="Calibri" w:eastAsia="Times New Roman" w:hAnsi="Calibri" w:cs="Calibri"/>
          <w:color w:val="262626"/>
          <w:kern w:val="28"/>
          <w:sz w:val="24"/>
          <w:szCs w:val="24"/>
          <w14:cntxtAlts/>
        </w:rPr>
        <w:t>surgery residents. The published case reviews will offer our members and the surgical community access to high-quality, in-depth analyses of actual surgical cases.</w:t>
      </w:r>
    </w:p>
    <w:p w14:paraId="4ED4FDE3" w14:textId="5C1CDAEF" w:rsidR="003422DB" w:rsidRDefault="003422DB" w:rsidP="00231245">
      <w:pPr>
        <w:jc w:val="both"/>
        <w:rPr>
          <w:rFonts w:ascii="Calibri" w:eastAsia="Times New Roman" w:hAnsi="Calibri" w:cs="Calibri"/>
          <w:color w:val="262626"/>
          <w:kern w:val="28"/>
          <w:sz w:val="24"/>
          <w:szCs w:val="24"/>
          <w14:cntxtAlts/>
        </w:rPr>
      </w:pPr>
    </w:p>
    <w:p w14:paraId="4E4E01A1" w14:textId="2CFE1EFB" w:rsidR="00A2432D" w:rsidRDefault="00A92E98" w:rsidP="00A2432D">
      <w:pPr>
        <w:jc w:val="both"/>
        <w:rPr>
          <w:rFonts w:ascii="Calibri" w:eastAsia="Times New Roman" w:hAnsi="Calibri" w:cs="Calibri"/>
          <w:color w:val="262626"/>
          <w:kern w:val="28"/>
          <w:sz w:val="24"/>
          <w:szCs w:val="24"/>
          <w14:cntxtAlts/>
        </w:rPr>
      </w:pPr>
      <w:r>
        <w:rPr>
          <w:rFonts w:ascii="Calibri" w:eastAsia="Times New Roman" w:hAnsi="Calibri" w:cs="Calibri"/>
          <w:color w:val="262626"/>
          <w:kern w:val="28"/>
          <w:sz w:val="24"/>
          <w:szCs w:val="24"/>
          <w14:cntxtAlts/>
        </w:rPr>
        <w:t>Watch for the upcoming announcement and details on participating in the Case Review Webinar.</w:t>
      </w:r>
    </w:p>
    <w:p w14:paraId="2BF74A5E" w14:textId="48ECC10E" w:rsidR="00862A4B" w:rsidRDefault="00862A4B" w:rsidP="00A2432D">
      <w:pPr>
        <w:jc w:val="both"/>
        <w:rPr>
          <w:rFonts w:ascii="Calibri" w:eastAsia="Times New Roman" w:hAnsi="Calibri" w:cs="Calibri"/>
          <w:color w:val="262626"/>
          <w:kern w:val="28"/>
          <w:sz w:val="24"/>
          <w:szCs w:val="24"/>
          <w14:cntxtAlts/>
        </w:rPr>
      </w:pPr>
    </w:p>
    <w:p w14:paraId="234252EB" w14:textId="22A1E50E" w:rsidR="00A2432D" w:rsidRDefault="00862A4B" w:rsidP="00862A4B">
      <w:pPr>
        <w:jc w:val="both"/>
        <w:rPr>
          <w:rFonts w:ascii="Calibri" w:eastAsia="Times New Roman" w:hAnsi="Calibri" w:cs="Calibri"/>
          <w:color w:val="262626"/>
          <w:kern w:val="28"/>
          <w:sz w:val="24"/>
          <w:szCs w:val="24"/>
          <w14:cntxtAlts/>
        </w:rPr>
      </w:pPr>
      <w:r>
        <w:rPr>
          <w:rFonts w:ascii="Calibri" w:eastAsia="Times New Roman" w:hAnsi="Calibri" w:cs="Calibri"/>
          <w:color w:val="262626"/>
          <w:kern w:val="28"/>
          <w:sz w:val="24"/>
          <w:szCs w:val="24"/>
          <w14:cntxtAlts/>
        </w:rPr>
        <w:t>Good luck to all our Case Review submitters!</w:t>
      </w:r>
    </w:p>
    <w:p w14:paraId="70434895" w14:textId="77777777" w:rsidR="00E144EF" w:rsidRDefault="00E144EF">
      <w:pPr>
        <w:rPr>
          <w:rFonts w:ascii="Calibri" w:eastAsia="Times New Roman" w:hAnsi="Calibri" w:cs="Calibri"/>
          <w:color w:val="262626"/>
          <w:kern w:val="28"/>
          <w:sz w:val="24"/>
          <w:szCs w:val="24"/>
          <w14:cntxtAlts/>
        </w:rPr>
      </w:pPr>
    </w:p>
    <w:p w14:paraId="6364D04A" w14:textId="77777777" w:rsidR="00653FA6" w:rsidRDefault="00653FA6">
      <w:pPr>
        <w:rPr>
          <w:rFonts w:ascii="Calibri" w:eastAsia="Times New Roman" w:hAnsi="Calibri" w:cs="Calibri"/>
          <w:color w:val="262626"/>
          <w:kern w:val="28"/>
          <w:sz w:val="24"/>
          <w:szCs w:val="24"/>
          <w14:cntxtAlts/>
        </w:rPr>
        <w:sectPr w:rsidR="00653FA6" w:rsidSect="00A2432D">
          <w:type w:val="continuous"/>
          <w:pgSz w:w="12240" w:h="15840"/>
          <w:pgMar w:top="720" w:right="720" w:bottom="1440" w:left="720" w:header="720" w:footer="720" w:gutter="0"/>
          <w:cols w:num="2" w:sep="1" w:space="720"/>
          <w:docGrid w:linePitch="360"/>
        </w:sectPr>
      </w:pPr>
    </w:p>
    <w:p w14:paraId="2CEDB5F6" w14:textId="77777777" w:rsidR="00EF4FA3" w:rsidRDefault="00EF4FA3" w:rsidP="00653FA6">
      <w:pPr>
        <w:pBdr>
          <w:top w:val="single" w:sz="18" w:space="1" w:color="2F5496" w:themeColor="accent1" w:themeShade="BF"/>
        </w:pBdr>
        <w:rPr>
          <w:rFonts w:ascii="Calibri" w:eastAsia="Times New Roman" w:hAnsi="Calibri" w:cs="Calibri"/>
          <w:color w:val="262626"/>
          <w:kern w:val="28"/>
          <w:sz w:val="24"/>
          <w:szCs w:val="24"/>
          <w14:cntxtAlts/>
        </w:rPr>
      </w:pPr>
    </w:p>
    <w:p w14:paraId="2DA959E5" w14:textId="77777777" w:rsidR="00EF4FA3" w:rsidRPr="00B3541C" w:rsidRDefault="00EF4FA3" w:rsidP="00653FA6">
      <w:pPr>
        <w:pBdr>
          <w:top w:val="single" w:sz="18" w:space="1" w:color="2F5496" w:themeColor="accent1" w:themeShade="BF"/>
        </w:pBdr>
        <w:rPr>
          <w:rFonts w:ascii="Calibri" w:eastAsia="Times New Roman" w:hAnsi="Calibri" w:cs="Calibri"/>
          <w:color w:val="262626"/>
          <w:kern w:val="28"/>
          <w:sz w:val="16"/>
          <w:szCs w:val="16"/>
          <w14:cntxtAlts/>
        </w:rPr>
        <w:sectPr w:rsidR="00EF4FA3" w:rsidRPr="00B3541C" w:rsidSect="00D83B70">
          <w:type w:val="continuous"/>
          <w:pgSz w:w="12240" w:h="15840"/>
          <w:pgMar w:top="720" w:right="720" w:bottom="1440" w:left="720" w:header="720" w:footer="720" w:gutter="0"/>
          <w:cols w:sep="1" w:space="720"/>
          <w:docGrid w:linePitch="360"/>
        </w:sectPr>
      </w:pPr>
    </w:p>
    <w:p w14:paraId="133A90C3" w14:textId="77777777" w:rsidR="00EF4FA3" w:rsidRDefault="00EF4FA3" w:rsidP="00EF4FA3">
      <w:pPr>
        <w:jc w:val="center"/>
        <w:rPr>
          <w:rFonts w:ascii="Rockwell Nova" w:eastAsia="Times New Roman" w:hAnsi="Rockwell Nova" w:cstheme="minorHAnsi"/>
          <w:b/>
          <w:bCs/>
          <w:color w:val="2F5496" w:themeColor="accent1" w:themeShade="BF"/>
          <w:kern w:val="36"/>
          <w:sz w:val="28"/>
          <w:szCs w:val="28"/>
        </w:rPr>
      </w:pPr>
      <w:r>
        <w:rPr>
          <w:rFonts w:ascii="Rockwell Nova" w:eastAsia="Times New Roman" w:hAnsi="Rockwell Nova" w:cstheme="minorHAnsi"/>
          <w:b/>
          <w:bCs/>
          <w:color w:val="2F5496" w:themeColor="accent1" w:themeShade="BF"/>
          <w:kern w:val="36"/>
          <w:sz w:val="28"/>
          <w:szCs w:val="28"/>
        </w:rPr>
        <w:t>Metropolitan Philadelphia</w:t>
      </w:r>
      <w:r w:rsidRPr="00AF2A6B">
        <w:rPr>
          <w:rFonts w:ascii="Rockwell Nova" w:eastAsia="Times New Roman" w:hAnsi="Rockwell Nova" w:cstheme="minorHAnsi"/>
          <w:b/>
          <w:bCs/>
          <w:color w:val="2F5496" w:themeColor="accent1" w:themeShade="BF"/>
          <w:kern w:val="36"/>
          <w:sz w:val="28"/>
          <w:szCs w:val="28"/>
        </w:rPr>
        <w:t xml:space="preserve"> Chapter</w:t>
      </w:r>
    </w:p>
    <w:p w14:paraId="3E3C7E42" w14:textId="56B41E1B" w:rsidR="00EF4FA3" w:rsidRDefault="00EF4FA3" w:rsidP="00EF4FA3">
      <w:pPr>
        <w:jc w:val="center"/>
        <w:rPr>
          <w:rFonts w:ascii="Rockwell Nova" w:eastAsia="Times New Roman" w:hAnsi="Rockwell Nova" w:cstheme="minorHAnsi"/>
          <w:b/>
          <w:bCs/>
          <w:i/>
          <w:iCs/>
          <w:color w:val="2F5496" w:themeColor="accent1" w:themeShade="BF"/>
          <w:kern w:val="36"/>
          <w:sz w:val="28"/>
          <w:szCs w:val="28"/>
        </w:rPr>
      </w:pPr>
      <w:r>
        <w:rPr>
          <w:rFonts w:ascii="Rockwell Nova" w:eastAsia="Times New Roman" w:hAnsi="Rockwell Nova" w:cstheme="minorHAnsi"/>
          <w:b/>
          <w:bCs/>
          <w:i/>
          <w:iCs/>
          <w:color w:val="2F5496" w:themeColor="accent1" w:themeShade="BF"/>
          <w:kern w:val="36"/>
          <w:sz w:val="28"/>
          <w:szCs w:val="28"/>
        </w:rPr>
        <w:t xml:space="preserve">Fellowship 101 </w:t>
      </w:r>
      <w:r w:rsidRPr="00EF4FA3">
        <w:rPr>
          <w:rFonts w:ascii="Rockwell Nova" w:eastAsia="Times New Roman" w:hAnsi="Rockwell Nova" w:cstheme="minorHAnsi"/>
          <w:b/>
          <w:bCs/>
          <w:i/>
          <w:iCs/>
          <w:color w:val="2F5496" w:themeColor="accent1" w:themeShade="BF"/>
          <w:kern w:val="36"/>
          <w:sz w:val="28"/>
          <w:szCs w:val="28"/>
        </w:rPr>
        <w:t>Webinar</w:t>
      </w:r>
    </w:p>
    <w:p w14:paraId="56F3DD41" w14:textId="22A2B8A0" w:rsidR="00EF4FA3" w:rsidRDefault="00EF4FA3" w:rsidP="00EF4FA3">
      <w:pPr>
        <w:jc w:val="both"/>
        <w:rPr>
          <w:rFonts w:eastAsia="Times New Roman" w:cstheme="minorHAnsi"/>
          <w:color w:val="000000" w:themeColor="text1"/>
          <w:kern w:val="36"/>
          <w:sz w:val="24"/>
          <w:szCs w:val="24"/>
        </w:rPr>
      </w:pPr>
    </w:p>
    <w:p w14:paraId="5F58CF32" w14:textId="28E238A0" w:rsidR="004162AD" w:rsidRPr="00F419C1" w:rsidRDefault="00862A4B" w:rsidP="00F419C1">
      <w:pPr>
        <w:widowControl w:val="0"/>
        <w:spacing w:line="20" w:lineRule="atLeast"/>
        <w:jc w:val="both"/>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 xml:space="preserve">The Metro Philly Chapter hosted its first </w:t>
      </w:r>
      <w:r>
        <w:rPr>
          <w:rFonts w:ascii="Calibri" w:eastAsia="Times New Roman" w:hAnsi="Calibri" w:cs="Calibri"/>
          <w:b/>
          <w:bCs/>
          <w:i/>
          <w:iCs/>
          <w:color w:val="000000"/>
          <w:kern w:val="28"/>
          <w:sz w:val="24"/>
          <w:szCs w:val="24"/>
          <w14:cntxtAlts/>
        </w:rPr>
        <w:t xml:space="preserve">Fellowship </w:t>
      </w:r>
      <w:r w:rsidR="007C43FC">
        <w:rPr>
          <w:rFonts w:ascii="Calibri" w:eastAsia="Times New Roman" w:hAnsi="Calibri" w:cs="Calibri"/>
          <w:b/>
          <w:bCs/>
          <w:i/>
          <w:iCs/>
          <w:color w:val="000000"/>
          <w:kern w:val="28"/>
          <w:sz w:val="24"/>
          <w:szCs w:val="24"/>
          <w14:cntxtAlts/>
        </w:rPr>
        <w:t>101</w:t>
      </w:r>
      <w:r w:rsidR="004162AD" w:rsidRPr="004162AD">
        <w:rPr>
          <w:rFonts w:ascii="Calibri" w:eastAsia="Times New Roman" w:hAnsi="Calibri" w:cs="Calibri"/>
          <w:color w:val="000000"/>
          <w:kern w:val="28"/>
          <w:sz w:val="24"/>
          <w:szCs w:val="24"/>
          <w14:cntxtAlts/>
        </w:rPr>
        <w:t xml:space="preserve"> </w:t>
      </w:r>
      <w:r w:rsidR="007C43FC">
        <w:rPr>
          <w:rFonts w:ascii="Calibri" w:eastAsia="Times New Roman" w:hAnsi="Calibri" w:cs="Calibri"/>
          <w:color w:val="000000"/>
          <w:kern w:val="28"/>
          <w:sz w:val="24"/>
          <w:szCs w:val="24"/>
          <w14:cntxtAlts/>
        </w:rPr>
        <w:t>webinar on March 16</w:t>
      </w:r>
      <w:r w:rsidR="007C43FC" w:rsidRPr="007C43FC">
        <w:rPr>
          <w:rFonts w:ascii="Calibri" w:eastAsia="Times New Roman" w:hAnsi="Calibri" w:cs="Calibri"/>
          <w:color w:val="000000"/>
          <w:kern w:val="28"/>
          <w:sz w:val="24"/>
          <w:szCs w:val="24"/>
          <w:vertAlign w:val="superscript"/>
          <w14:cntxtAlts/>
        </w:rPr>
        <w:t>th</w:t>
      </w:r>
      <w:r w:rsidR="007C43FC">
        <w:rPr>
          <w:rFonts w:ascii="Calibri" w:eastAsia="Times New Roman" w:hAnsi="Calibri" w:cs="Calibri"/>
          <w:color w:val="000000"/>
          <w:kern w:val="28"/>
          <w:sz w:val="24"/>
          <w:szCs w:val="24"/>
          <w14:cntxtAlts/>
        </w:rPr>
        <w:t xml:space="preserve">. Over 190 participants registered for the </w:t>
      </w:r>
      <w:r w:rsidR="00F419C1">
        <w:rPr>
          <w:rFonts w:ascii="Calibri" w:eastAsia="Times New Roman" w:hAnsi="Calibri" w:cs="Calibri"/>
          <w:color w:val="000000"/>
          <w:kern w:val="28"/>
          <w:sz w:val="24"/>
          <w:szCs w:val="24"/>
          <w14:cntxtAlts/>
        </w:rPr>
        <w:t xml:space="preserve">90-minute </w:t>
      </w:r>
      <w:r w:rsidR="007C43FC">
        <w:rPr>
          <w:rFonts w:ascii="Calibri" w:eastAsia="Times New Roman" w:hAnsi="Calibri" w:cs="Calibri"/>
          <w:color w:val="000000"/>
          <w:kern w:val="28"/>
          <w:sz w:val="24"/>
          <w:szCs w:val="24"/>
          <w14:cntxtAlts/>
        </w:rPr>
        <w:t>session geared for residents and medical students who are facing the next step in their surgical career</w:t>
      </w:r>
      <w:r w:rsidR="007F402A">
        <w:rPr>
          <w:rFonts w:ascii="Calibri" w:eastAsia="Times New Roman" w:hAnsi="Calibri" w:cs="Calibri"/>
          <w:color w:val="000000"/>
          <w:kern w:val="28"/>
          <w:sz w:val="24"/>
          <w:szCs w:val="24"/>
          <w14:cntxtAlts/>
        </w:rPr>
        <w:t xml:space="preserve">, selecting a </w:t>
      </w:r>
      <w:r w:rsidR="007F402A" w:rsidRPr="00F419C1">
        <w:rPr>
          <w:rFonts w:ascii="Calibri" w:eastAsia="Times New Roman" w:hAnsi="Calibri" w:cs="Calibri"/>
          <w:color w:val="000000"/>
          <w:kern w:val="28"/>
          <w:sz w:val="24"/>
          <w:szCs w:val="24"/>
          <w14:cntxtAlts/>
        </w:rPr>
        <w:t>Fellowship program.</w:t>
      </w:r>
    </w:p>
    <w:p w14:paraId="32F541A3" w14:textId="77777777" w:rsidR="004162AD" w:rsidRPr="00F419C1" w:rsidRDefault="004162AD" w:rsidP="00F419C1">
      <w:pPr>
        <w:widowControl w:val="0"/>
        <w:spacing w:line="20" w:lineRule="atLeast"/>
        <w:jc w:val="both"/>
        <w:rPr>
          <w:rFonts w:ascii="Calibri" w:eastAsia="Times New Roman" w:hAnsi="Calibri" w:cs="Calibri"/>
          <w:color w:val="000000"/>
          <w:kern w:val="28"/>
          <w:sz w:val="24"/>
          <w:szCs w:val="24"/>
          <w14:cntxtAlts/>
        </w:rPr>
      </w:pPr>
    </w:p>
    <w:p w14:paraId="677DD811" w14:textId="77777777" w:rsidR="00A2024E" w:rsidRDefault="00361C41" w:rsidP="00807DD8">
      <w:pPr>
        <w:widowControl w:val="0"/>
        <w:spacing w:line="20" w:lineRule="atLeast"/>
        <w:jc w:val="both"/>
        <w:rPr>
          <w:sz w:val="24"/>
          <w:szCs w:val="24"/>
        </w:rPr>
      </w:pPr>
      <w:r>
        <w:rPr>
          <w:sz w:val="24"/>
          <w:szCs w:val="24"/>
        </w:rPr>
        <w:t>The event consisted of a keynote overview of fellowship programs, things to consider, and other helpful information. Alison Powers provided a brief update on the ACS</w:t>
      </w:r>
      <w:r w:rsidR="00DB0FA2">
        <w:rPr>
          <w:sz w:val="24"/>
          <w:szCs w:val="24"/>
        </w:rPr>
        <w:t xml:space="preserve"> and resources available through the RAS specialty group. Participants were then able to move into f</w:t>
      </w:r>
      <w:r w:rsidR="00F419C1" w:rsidRPr="00F419C1">
        <w:rPr>
          <w:sz w:val="24"/>
          <w:szCs w:val="24"/>
        </w:rPr>
        <w:t xml:space="preserve">ifteen </w:t>
      </w:r>
      <w:r w:rsidR="00DA6A4C">
        <w:rPr>
          <w:sz w:val="24"/>
          <w:szCs w:val="24"/>
        </w:rPr>
        <w:t xml:space="preserve">different </w:t>
      </w:r>
      <w:r w:rsidR="00F419C1" w:rsidRPr="00F419C1">
        <w:rPr>
          <w:sz w:val="24"/>
          <w:szCs w:val="24"/>
        </w:rPr>
        <w:t>breakout rooms, each focused on a specific surgical fellowship program</w:t>
      </w:r>
      <w:r w:rsidR="00DA6A4C">
        <w:rPr>
          <w:sz w:val="24"/>
          <w:szCs w:val="24"/>
        </w:rPr>
        <w:t xml:space="preserve">. </w:t>
      </w:r>
    </w:p>
    <w:p w14:paraId="10685392" w14:textId="77777777" w:rsidR="00A2024E" w:rsidRDefault="00A2024E" w:rsidP="00807DD8">
      <w:pPr>
        <w:widowControl w:val="0"/>
        <w:spacing w:line="20" w:lineRule="atLeast"/>
        <w:jc w:val="both"/>
        <w:rPr>
          <w:sz w:val="24"/>
          <w:szCs w:val="24"/>
        </w:rPr>
      </w:pPr>
    </w:p>
    <w:p w14:paraId="1BB68E07" w14:textId="2256D678" w:rsidR="00D73DA5" w:rsidRDefault="00DA6A4C" w:rsidP="00807DD8">
      <w:pPr>
        <w:widowControl w:val="0"/>
        <w:spacing w:line="20" w:lineRule="atLeast"/>
        <w:jc w:val="both"/>
        <w:rPr>
          <w:sz w:val="24"/>
          <w:szCs w:val="24"/>
        </w:rPr>
      </w:pPr>
      <w:r>
        <w:rPr>
          <w:sz w:val="24"/>
          <w:szCs w:val="24"/>
        </w:rPr>
        <w:t xml:space="preserve">Faculty, program directors, and other specialty surgeons </w:t>
      </w:r>
      <w:r w:rsidR="00A2024E">
        <w:rPr>
          <w:sz w:val="24"/>
          <w:szCs w:val="24"/>
        </w:rPr>
        <w:t xml:space="preserve">from the many Philadelphia-based institutions </w:t>
      </w:r>
      <w:r>
        <w:rPr>
          <w:sz w:val="24"/>
          <w:szCs w:val="24"/>
        </w:rPr>
        <w:t>were available in each room to provide details and answers questions on their specific specialty program.</w:t>
      </w:r>
    </w:p>
    <w:p w14:paraId="231E74DA" w14:textId="77777777" w:rsidR="00807DD8" w:rsidRPr="00F419C1" w:rsidRDefault="00807DD8" w:rsidP="00F419C1">
      <w:pPr>
        <w:widowControl w:val="0"/>
        <w:spacing w:line="20" w:lineRule="atLeast"/>
        <w:rPr>
          <w:sz w:val="24"/>
          <w:szCs w:val="24"/>
        </w:rPr>
      </w:pPr>
    </w:p>
    <w:p w14:paraId="469B3A68" w14:textId="77777777" w:rsidR="00AA18F5" w:rsidRDefault="00807DD8" w:rsidP="00807DD8">
      <w:pPr>
        <w:widowControl w:val="0"/>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 xml:space="preserve">Initial feedback from our residents and medical </w:t>
      </w:r>
      <w:r>
        <w:rPr>
          <w:rFonts w:ascii="Calibri" w:eastAsia="Times New Roman" w:hAnsi="Calibri" w:cs="Calibri"/>
          <w:color w:val="000000"/>
          <w:kern w:val="28"/>
          <w:sz w:val="24"/>
          <w:szCs w:val="24"/>
          <w14:cntxtAlts/>
        </w:rPr>
        <w:t>students was positive</w:t>
      </w:r>
      <w:r w:rsidR="00AA18F5">
        <w:rPr>
          <w:rFonts w:ascii="Calibri" w:eastAsia="Times New Roman" w:hAnsi="Calibri" w:cs="Calibri"/>
          <w:color w:val="000000"/>
          <w:kern w:val="28"/>
          <w:sz w:val="24"/>
          <w:szCs w:val="24"/>
          <w14:cntxtAlts/>
        </w:rPr>
        <w:t xml:space="preserve"> and the Chapter plans to make this a recurring program for our members.</w:t>
      </w:r>
    </w:p>
    <w:p w14:paraId="7EEA284E" w14:textId="77777777" w:rsidR="00AA18F5" w:rsidRDefault="00AA18F5" w:rsidP="00807DD8">
      <w:pPr>
        <w:widowControl w:val="0"/>
        <w:rPr>
          <w:rFonts w:ascii="Calibri" w:eastAsia="Times New Roman" w:hAnsi="Calibri" w:cs="Calibri"/>
          <w:color w:val="000000"/>
          <w:kern w:val="28"/>
          <w:sz w:val="24"/>
          <w:szCs w:val="24"/>
          <w14:cntxtAlts/>
        </w:rPr>
      </w:pPr>
    </w:p>
    <w:p w14:paraId="1D764DE1" w14:textId="77777777" w:rsidR="00AA18F5" w:rsidRDefault="00AA18F5" w:rsidP="00807DD8">
      <w:pPr>
        <w:widowControl w:val="0"/>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 xml:space="preserve">MPACS would like to take this opportunity to recognize and thank our Premier and Event Sponsors. Without the support of these organizations, programs like the </w:t>
      </w:r>
      <w:r>
        <w:rPr>
          <w:rFonts w:ascii="Calibri" w:eastAsia="Times New Roman" w:hAnsi="Calibri" w:cs="Calibri"/>
          <w:b/>
          <w:bCs/>
          <w:i/>
          <w:iCs/>
          <w:color w:val="000000"/>
          <w:kern w:val="28"/>
          <w:sz w:val="24"/>
          <w:szCs w:val="24"/>
          <w14:cntxtAlts/>
        </w:rPr>
        <w:t xml:space="preserve">Fellowship 101 </w:t>
      </w:r>
      <w:r>
        <w:rPr>
          <w:rFonts w:ascii="Calibri" w:eastAsia="Times New Roman" w:hAnsi="Calibri" w:cs="Calibri"/>
          <w:color w:val="000000"/>
          <w:kern w:val="28"/>
          <w:sz w:val="24"/>
          <w:szCs w:val="24"/>
          <w14:cntxtAlts/>
        </w:rPr>
        <w:t>webinar would not be possible.</w:t>
      </w:r>
    </w:p>
    <w:p w14:paraId="4E1BBAC9" w14:textId="77777777" w:rsidR="00AA18F5" w:rsidRDefault="00AA18F5" w:rsidP="00807DD8">
      <w:pPr>
        <w:widowControl w:val="0"/>
        <w:rPr>
          <w:rFonts w:ascii="Calibri" w:eastAsia="Times New Roman" w:hAnsi="Calibri" w:cs="Calibri"/>
          <w:color w:val="000000"/>
          <w:kern w:val="28"/>
          <w:sz w:val="24"/>
          <w:szCs w:val="24"/>
          <w14:cntxtAlts/>
        </w:rPr>
      </w:pPr>
    </w:p>
    <w:p w14:paraId="0F75C201" w14:textId="35C35A31" w:rsidR="007E693F" w:rsidRPr="00AA18F5" w:rsidRDefault="00AA18F5" w:rsidP="00807DD8">
      <w:pPr>
        <w:widowControl w:val="0"/>
        <w:rPr>
          <w:rFonts w:ascii="Calibri" w:eastAsia="Times New Roman" w:hAnsi="Calibri" w:cs="Calibri"/>
          <w:b/>
          <w:bCs/>
          <w:color w:val="000000"/>
          <w:kern w:val="28"/>
          <w:sz w:val="24"/>
          <w:szCs w:val="24"/>
          <w14:cntxtAlts/>
        </w:rPr>
      </w:pPr>
      <w:r w:rsidRPr="00AA18F5">
        <w:rPr>
          <w:rFonts w:ascii="Calibri" w:eastAsia="Times New Roman" w:hAnsi="Calibri" w:cs="Calibri"/>
          <w:b/>
          <w:bCs/>
          <w:color w:val="000000"/>
          <w:kern w:val="28"/>
          <w:sz w:val="24"/>
          <w:szCs w:val="24"/>
          <w14:cntxtAlts/>
        </w:rPr>
        <w:t>Premier</w:t>
      </w:r>
      <w:r w:rsidR="007E693F" w:rsidRPr="00AA18F5">
        <w:rPr>
          <w:rFonts w:ascii="Calibri" w:eastAsia="Times New Roman" w:hAnsi="Calibri" w:cs="Calibri"/>
          <w:b/>
          <w:bCs/>
          <w:color w:val="000000"/>
          <w:kern w:val="28"/>
          <w:sz w:val="24"/>
          <w:szCs w:val="24"/>
          <w14:cntxtAlts/>
        </w:rPr>
        <w:t xml:space="preserve"> Sponsor:</w:t>
      </w:r>
    </w:p>
    <w:p w14:paraId="0278CB96" w14:textId="77777777" w:rsidR="00CD394D" w:rsidRDefault="00C769BB" w:rsidP="004162AD">
      <w:pPr>
        <w:widowControl w:val="0"/>
        <w:spacing w:after="120" w:line="285" w:lineRule="auto"/>
        <w:rPr>
          <w:rFonts w:ascii="Calibri" w:eastAsia="Times New Roman" w:hAnsi="Calibri" w:cs="Calibri"/>
          <w:b/>
          <w:bCs/>
          <w:color w:val="000000"/>
          <w:kern w:val="28"/>
          <w:sz w:val="28"/>
          <w:szCs w:val="28"/>
          <w14:cntxtAlts/>
        </w:rPr>
      </w:pPr>
      <w:r>
        <w:rPr>
          <w:rFonts w:ascii="Calibri" w:eastAsia="Times New Roman" w:hAnsi="Calibri" w:cs="Calibri"/>
          <w:b/>
          <w:bCs/>
          <w:noProof/>
          <w:color w:val="000000"/>
          <w:kern w:val="28"/>
          <w:sz w:val="28"/>
          <w:szCs w:val="28"/>
        </w:rPr>
        <w:drawing>
          <wp:inline distT="0" distB="0" distL="0" distR="0" wp14:anchorId="3DF8F157" wp14:editId="62D227E4">
            <wp:extent cx="3098660" cy="1053966"/>
            <wp:effectExtent l="0" t="0" r="6985" b="0"/>
            <wp:docPr id="14" name="Picture 14" descr="Logo, company name&#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3245083" cy="1103770"/>
                    </a:xfrm>
                    <a:prstGeom prst="rect">
                      <a:avLst/>
                    </a:prstGeom>
                  </pic:spPr>
                </pic:pic>
              </a:graphicData>
            </a:graphic>
          </wp:inline>
        </w:drawing>
      </w:r>
    </w:p>
    <w:p w14:paraId="4F320CF8" w14:textId="77777777" w:rsidR="00AA18F5" w:rsidRDefault="00AA18F5" w:rsidP="004162AD">
      <w:pPr>
        <w:widowControl w:val="0"/>
        <w:spacing w:after="120" w:line="285" w:lineRule="auto"/>
        <w:rPr>
          <w:rFonts w:ascii="Calibri" w:eastAsia="Times New Roman" w:hAnsi="Calibri" w:cs="Calibri"/>
          <w:b/>
          <w:bCs/>
          <w:color w:val="000000"/>
          <w:kern w:val="28"/>
          <w:sz w:val="28"/>
          <w:szCs w:val="28"/>
          <w14:cntxtAlts/>
        </w:rPr>
      </w:pPr>
      <w:r>
        <w:rPr>
          <w:rFonts w:ascii="Calibri" w:eastAsia="Times New Roman" w:hAnsi="Calibri" w:cs="Calibri"/>
          <w:b/>
          <w:bCs/>
          <w:color w:val="000000"/>
          <w:kern w:val="28"/>
          <w:sz w:val="28"/>
          <w:szCs w:val="28"/>
          <w14:cntxtAlts/>
        </w:rPr>
        <w:t>Event Sponsors:</w:t>
      </w:r>
    </w:p>
    <w:p w14:paraId="51266B4E" w14:textId="77777777" w:rsidR="00AA18F5" w:rsidRDefault="00AA18F5" w:rsidP="004162AD">
      <w:pPr>
        <w:widowControl w:val="0"/>
        <w:spacing w:after="120" w:line="285" w:lineRule="auto"/>
        <w:rPr>
          <w:rFonts w:ascii="Calibri" w:eastAsia="Times New Roman" w:hAnsi="Calibri" w:cs="Calibri"/>
          <w:b/>
          <w:bCs/>
          <w:color w:val="000000"/>
          <w:kern w:val="28"/>
          <w:sz w:val="28"/>
          <w:szCs w:val="28"/>
          <w14:cntxtAlts/>
        </w:rPr>
      </w:pPr>
      <w:r>
        <w:rPr>
          <w:rFonts w:ascii="Calibri" w:eastAsia="Times New Roman" w:hAnsi="Calibri" w:cs="Calibri"/>
          <w:b/>
          <w:bCs/>
          <w:noProof/>
          <w:color w:val="000000"/>
          <w:kern w:val="28"/>
          <w:sz w:val="28"/>
          <w:szCs w:val="28"/>
        </w:rPr>
        <w:drawing>
          <wp:inline distT="0" distB="0" distL="0" distR="0" wp14:anchorId="3CBF6D4B" wp14:editId="74ADCD7D">
            <wp:extent cx="1483721" cy="377190"/>
            <wp:effectExtent l="0" t="0" r="2540" b="381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7929" cy="418935"/>
                    </a:xfrm>
                    <a:prstGeom prst="rect">
                      <a:avLst/>
                    </a:prstGeom>
                  </pic:spPr>
                </pic:pic>
              </a:graphicData>
            </a:graphic>
          </wp:inline>
        </w:drawing>
      </w:r>
      <w:r>
        <w:rPr>
          <w:rFonts w:ascii="Calibri" w:eastAsia="Times New Roman" w:hAnsi="Calibri" w:cs="Calibri"/>
          <w:b/>
          <w:bCs/>
          <w:color w:val="000000"/>
          <w:kern w:val="28"/>
          <w:sz w:val="28"/>
          <w:szCs w:val="28"/>
          <w14:cntxtAlts/>
        </w:rPr>
        <w:t xml:space="preserve">          </w:t>
      </w:r>
      <w:r>
        <w:rPr>
          <w:rFonts w:ascii="Calibri" w:eastAsia="Times New Roman" w:hAnsi="Calibri" w:cs="Calibri"/>
          <w:b/>
          <w:bCs/>
          <w:noProof/>
          <w:color w:val="000000"/>
          <w:kern w:val="28"/>
          <w:sz w:val="28"/>
          <w:szCs w:val="28"/>
        </w:rPr>
        <w:drawing>
          <wp:inline distT="0" distB="0" distL="0" distR="0" wp14:anchorId="0E030EBB" wp14:editId="7BFC8BDA">
            <wp:extent cx="1041270" cy="457143"/>
            <wp:effectExtent l="0" t="0" r="698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extLst>
                        <a:ext uri="{28A0092B-C50C-407E-A947-70E740481C1C}">
                          <a14:useLocalDpi xmlns:a14="http://schemas.microsoft.com/office/drawing/2010/main" val="0"/>
                        </a:ext>
                      </a:extLst>
                    </a:blip>
                    <a:stretch>
                      <a:fillRect/>
                    </a:stretch>
                  </pic:blipFill>
                  <pic:spPr>
                    <a:xfrm>
                      <a:off x="0" y="0"/>
                      <a:ext cx="1041270" cy="457143"/>
                    </a:xfrm>
                    <a:prstGeom prst="rect">
                      <a:avLst/>
                    </a:prstGeom>
                  </pic:spPr>
                </pic:pic>
              </a:graphicData>
            </a:graphic>
          </wp:inline>
        </w:drawing>
      </w:r>
    </w:p>
    <w:p w14:paraId="663913F2" w14:textId="69FF7AB2" w:rsidR="00AA18F5" w:rsidRDefault="00AA18F5" w:rsidP="004162AD">
      <w:pPr>
        <w:widowControl w:val="0"/>
        <w:spacing w:after="120" w:line="285" w:lineRule="auto"/>
        <w:rPr>
          <w:rFonts w:ascii="Calibri" w:eastAsia="Times New Roman" w:hAnsi="Calibri" w:cs="Calibri"/>
          <w:b/>
          <w:bCs/>
          <w:color w:val="000000"/>
          <w:kern w:val="28"/>
          <w:sz w:val="28"/>
          <w:szCs w:val="28"/>
          <w14:cntxtAlts/>
        </w:rPr>
        <w:sectPr w:rsidR="00AA18F5" w:rsidSect="00D14D67">
          <w:type w:val="continuous"/>
          <w:pgSz w:w="12240" w:h="15840"/>
          <w:pgMar w:top="720" w:right="720" w:bottom="1440" w:left="720" w:header="720" w:footer="720" w:gutter="0"/>
          <w:cols w:num="2" w:sep="1" w:space="720"/>
          <w:docGrid w:linePitch="360"/>
        </w:sectPr>
      </w:pPr>
      <w:r>
        <w:rPr>
          <w:rFonts w:ascii="Calibri" w:eastAsia="Times New Roman" w:hAnsi="Calibri" w:cs="Calibri"/>
          <w:b/>
          <w:bCs/>
          <w:noProof/>
          <w:color w:val="000000"/>
          <w:kern w:val="28"/>
          <w:sz w:val="28"/>
          <w:szCs w:val="28"/>
        </w:rPr>
        <w:drawing>
          <wp:inline distT="0" distB="0" distL="0" distR="0" wp14:anchorId="06C808BE" wp14:editId="65BE8836">
            <wp:extent cx="1333500" cy="477993"/>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64721" cy="489184"/>
                    </a:xfrm>
                    <a:prstGeom prst="rect">
                      <a:avLst/>
                    </a:prstGeom>
                  </pic:spPr>
                </pic:pic>
              </a:graphicData>
            </a:graphic>
          </wp:inline>
        </w:drawing>
      </w:r>
      <w:r>
        <w:rPr>
          <w:rFonts w:ascii="Calibri" w:eastAsia="Times New Roman" w:hAnsi="Calibri" w:cs="Calibri"/>
          <w:b/>
          <w:bCs/>
          <w:color w:val="000000"/>
          <w:kern w:val="28"/>
          <w:sz w:val="28"/>
          <w:szCs w:val="28"/>
          <w14:cntxtAlts/>
        </w:rPr>
        <w:t xml:space="preserve">           </w:t>
      </w:r>
      <w:r>
        <w:rPr>
          <w:rFonts w:ascii="Calibri" w:eastAsia="Times New Roman" w:hAnsi="Calibri" w:cs="Calibri"/>
          <w:b/>
          <w:bCs/>
          <w:noProof/>
          <w:color w:val="000000"/>
          <w:kern w:val="28"/>
          <w:sz w:val="28"/>
          <w:szCs w:val="28"/>
        </w:rPr>
        <w:drawing>
          <wp:inline distT="0" distB="0" distL="0" distR="0" wp14:anchorId="5C2BEFE6" wp14:editId="3EDD7549">
            <wp:extent cx="1028700" cy="257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2">
                      <a:extLst>
                        <a:ext uri="{28A0092B-C50C-407E-A947-70E740481C1C}">
                          <a14:useLocalDpi xmlns:a14="http://schemas.microsoft.com/office/drawing/2010/main" val="0"/>
                        </a:ext>
                      </a:extLst>
                    </a:blip>
                    <a:stretch>
                      <a:fillRect/>
                    </a:stretch>
                  </pic:blipFill>
                  <pic:spPr>
                    <a:xfrm>
                      <a:off x="0" y="0"/>
                      <a:ext cx="1085896" cy="271474"/>
                    </a:xfrm>
                    <a:prstGeom prst="rect">
                      <a:avLst/>
                    </a:prstGeom>
                  </pic:spPr>
                </pic:pic>
              </a:graphicData>
            </a:graphic>
          </wp:inline>
        </w:drawing>
      </w:r>
    </w:p>
    <w:p w14:paraId="5A204688" w14:textId="77777777" w:rsidR="00CD394D" w:rsidRDefault="0088551B" w:rsidP="00A833E7">
      <w:pPr>
        <w:widowControl w:val="0"/>
        <w:spacing w:after="120" w:line="285" w:lineRule="auto"/>
        <w:rPr>
          <w:rFonts w:ascii="Rockwell Nova" w:eastAsia="Times New Roman" w:hAnsi="Rockwell Nova" w:cs="Arial"/>
          <w:color w:val="2F5496" w:themeColor="accent1" w:themeShade="BF"/>
          <w:kern w:val="36"/>
          <w:sz w:val="48"/>
          <w:szCs w:val="48"/>
        </w:rPr>
        <w:sectPr w:rsidR="00CD394D" w:rsidSect="00CD394D">
          <w:pgSz w:w="12240" w:h="15840"/>
          <w:pgMar w:top="720" w:right="720" w:bottom="1440" w:left="720" w:header="720" w:footer="720" w:gutter="0"/>
          <w:cols w:sep="1" w:space="720"/>
          <w:docGrid w:linePitch="360"/>
        </w:sectPr>
      </w:pPr>
      <w:r w:rsidRPr="0088551B">
        <w:rPr>
          <w:rFonts w:ascii="Rockwell Nova" w:eastAsia="Times New Roman" w:hAnsi="Rockwell Nova" w:cs="Arial"/>
          <w:noProof/>
          <w:color w:val="2F5496" w:themeColor="accent1" w:themeShade="BF"/>
          <w:kern w:val="36"/>
          <w:sz w:val="48"/>
          <w:szCs w:val="48"/>
        </w:rPr>
        <w:lastRenderedPageBreak/>
        <mc:AlternateContent>
          <mc:Choice Requires="wps">
            <w:drawing>
              <wp:anchor distT="45720" distB="45720" distL="114300" distR="114300" simplePos="0" relativeHeight="251677696" behindDoc="0" locked="0" layoutInCell="1" allowOverlap="1" wp14:anchorId="26773971" wp14:editId="3A6F7E6E">
                <wp:simplePos x="0" y="0"/>
                <wp:positionH relativeFrom="column">
                  <wp:posOffset>1607185</wp:posOffset>
                </wp:positionH>
                <wp:positionV relativeFrom="paragraph">
                  <wp:posOffset>182880</wp:posOffset>
                </wp:positionV>
                <wp:extent cx="4966335" cy="899795"/>
                <wp:effectExtent l="0" t="0" r="571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899795"/>
                        </a:xfrm>
                        <a:prstGeom prst="rect">
                          <a:avLst/>
                        </a:prstGeom>
                        <a:solidFill>
                          <a:srgbClr val="FFFFFF"/>
                        </a:solidFill>
                        <a:ln w="9525">
                          <a:noFill/>
                          <a:miter lim="800000"/>
                          <a:headEnd/>
                          <a:tailEnd/>
                        </a:ln>
                      </wps:spPr>
                      <wps:txbx>
                        <w:txbxContent>
                          <w:p w14:paraId="7863163A" w14:textId="19CC7E93" w:rsidR="0088551B" w:rsidRDefault="0088551B" w:rsidP="0088551B">
                            <w:pPr>
                              <w:jc w:val="center"/>
                              <w:textAlignment w:val="baseline"/>
                              <w:outlineLvl w:val="0"/>
                              <w:rPr>
                                <w:rFonts w:ascii="Rockwell Nova" w:eastAsia="Times New Roman" w:hAnsi="Rockwell Nova" w:cs="Arial"/>
                                <w:color w:val="2F5496" w:themeColor="accent1" w:themeShade="BF"/>
                                <w:kern w:val="36"/>
                                <w:sz w:val="48"/>
                                <w:szCs w:val="48"/>
                              </w:rPr>
                            </w:pPr>
                            <w:r w:rsidRPr="00D83B70">
                              <w:rPr>
                                <w:rFonts w:ascii="Rockwell Nova" w:eastAsia="Times New Roman" w:hAnsi="Rockwell Nova" w:cs="Arial"/>
                                <w:color w:val="2F5496" w:themeColor="accent1" w:themeShade="BF"/>
                                <w:kern w:val="36"/>
                                <w:sz w:val="48"/>
                                <w:szCs w:val="48"/>
                              </w:rPr>
                              <w:t>A</w:t>
                            </w:r>
                            <w:r>
                              <w:rPr>
                                <w:rFonts w:ascii="Rockwell Nova" w:eastAsia="Times New Roman" w:hAnsi="Rockwell Nova" w:cs="Arial"/>
                                <w:color w:val="2F5496" w:themeColor="accent1" w:themeShade="BF"/>
                                <w:kern w:val="36"/>
                                <w:sz w:val="48"/>
                                <w:szCs w:val="48"/>
                              </w:rPr>
                              <w:t xml:space="preserve">merican </w:t>
                            </w:r>
                            <w:r w:rsidRPr="00D83B70">
                              <w:rPr>
                                <w:rFonts w:ascii="Rockwell Nova" w:eastAsia="Times New Roman" w:hAnsi="Rockwell Nova" w:cs="Arial"/>
                                <w:color w:val="2F5496" w:themeColor="accent1" w:themeShade="BF"/>
                                <w:kern w:val="36"/>
                                <w:sz w:val="48"/>
                                <w:szCs w:val="48"/>
                              </w:rPr>
                              <w:t>C</w:t>
                            </w:r>
                            <w:r>
                              <w:rPr>
                                <w:rFonts w:ascii="Rockwell Nova" w:eastAsia="Times New Roman" w:hAnsi="Rockwell Nova" w:cs="Arial"/>
                                <w:color w:val="2F5496" w:themeColor="accent1" w:themeShade="BF"/>
                                <w:kern w:val="36"/>
                                <w:sz w:val="48"/>
                                <w:szCs w:val="48"/>
                              </w:rPr>
                              <w:t xml:space="preserve">ollege of </w:t>
                            </w:r>
                            <w:r w:rsidRPr="00D83B70">
                              <w:rPr>
                                <w:rFonts w:ascii="Rockwell Nova" w:eastAsia="Times New Roman" w:hAnsi="Rockwell Nova" w:cs="Arial"/>
                                <w:color w:val="2F5496" w:themeColor="accent1" w:themeShade="BF"/>
                                <w:kern w:val="36"/>
                                <w:sz w:val="48"/>
                                <w:szCs w:val="48"/>
                              </w:rPr>
                              <w:t>S</w:t>
                            </w:r>
                            <w:r>
                              <w:rPr>
                                <w:rFonts w:ascii="Rockwell Nova" w:eastAsia="Times New Roman" w:hAnsi="Rockwell Nova" w:cs="Arial"/>
                                <w:color w:val="2F5496" w:themeColor="accent1" w:themeShade="BF"/>
                                <w:kern w:val="36"/>
                                <w:sz w:val="48"/>
                                <w:szCs w:val="48"/>
                              </w:rPr>
                              <w:t>urgeons News &amp; Updates</w:t>
                            </w:r>
                          </w:p>
                          <w:p w14:paraId="05925EEF" w14:textId="26DE5BC7" w:rsidR="0088551B" w:rsidRDefault="00885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73971" id="_x0000_s1030" type="#_x0000_t202" style="position:absolute;margin-left:126.55pt;margin-top:14.4pt;width:391.05pt;height:70.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" stroked="f">
                <v:textbox>
                  <w:txbxContent>
                    <w:p w14:paraId="7863163A" w14:textId="19CC7E93" w:rsidR="0088551B" w:rsidRDefault="0088551B" w:rsidP="0088551B">
                      <w:pPr>
                        <w:jc w:val="center"/>
                        <w:textAlignment w:val="baseline"/>
                        <w:outlineLvl w:val="0"/>
                        <w:rPr>
                          <w:rFonts w:ascii="Rockwell Nova" w:eastAsia="Times New Roman" w:hAnsi="Rockwell Nova" w:cs="Arial"/>
                          <w:color w:val="2F5496" w:themeColor="accent1" w:themeShade="BF"/>
                          <w:kern w:val="36"/>
                          <w:sz w:val="48"/>
                          <w:szCs w:val="48"/>
                        </w:rPr>
                      </w:pPr>
                      <w:r w:rsidRPr="00D83B70">
                        <w:rPr>
                          <w:rFonts w:ascii="Rockwell Nova" w:eastAsia="Times New Roman" w:hAnsi="Rockwell Nova" w:cs="Arial"/>
                          <w:color w:val="2F5496" w:themeColor="accent1" w:themeShade="BF"/>
                          <w:kern w:val="36"/>
                          <w:sz w:val="48"/>
                          <w:szCs w:val="48"/>
                        </w:rPr>
                        <w:t>A</w:t>
                      </w:r>
                      <w:r>
                        <w:rPr>
                          <w:rFonts w:ascii="Rockwell Nova" w:eastAsia="Times New Roman" w:hAnsi="Rockwell Nova" w:cs="Arial"/>
                          <w:color w:val="2F5496" w:themeColor="accent1" w:themeShade="BF"/>
                          <w:kern w:val="36"/>
                          <w:sz w:val="48"/>
                          <w:szCs w:val="48"/>
                        </w:rPr>
                        <w:t xml:space="preserve">merican </w:t>
                      </w:r>
                      <w:r w:rsidRPr="00D83B70">
                        <w:rPr>
                          <w:rFonts w:ascii="Rockwell Nova" w:eastAsia="Times New Roman" w:hAnsi="Rockwell Nova" w:cs="Arial"/>
                          <w:color w:val="2F5496" w:themeColor="accent1" w:themeShade="BF"/>
                          <w:kern w:val="36"/>
                          <w:sz w:val="48"/>
                          <w:szCs w:val="48"/>
                        </w:rPr>
                        <w:t>C</w:t>
                      </w:r>
                      <w:r>
                        <w:rPr>
                          <w:rFonts w:ascii="Rockwell Nova" w:eastAsia="Times New Roman" w:hAnsi="Rockwell Nova" w:cs="Arial"/>
                          <w:color w:val="2F5496" w:themeColor="accent1" w:themeShade="BF"/>
                          <w:kern w:val="36"/>
                          <w:sz w:val="48"/>
                          <w:szCs w:val="48"/>
                        </w:rPr>
                        <w:t xml:space="preserve">ollege of </w:t>
                      </w:r>
                      <w:r w:rsidRPr="00D83B70">
                        <w:rPr>
                          <w:rFonts w:ascii="Rockwell Nova" w:eastAsia="Times New Roman" w:hAnsi="Rockwell Nova" w:cs="Arial"/>
                          <w:color w:val="2F5496" w:themeColor="accent1" w:themeShade="BF"/>
                          <w:kern w:val="36"/>
                          <w:sz w:val="48"/>
                          <w:szCs w:val="48"/>
                        </w:rPr>
                        <w:t>S</w:t>
                      </w:r>
                      <w:r>
                        <w:rPr>
                          <w:rFonts w:ascii="Rockwell Nova" w:eastAsia="Times New Roman" w:hAnsi="Rockwell Nova" w:cs="Arial"/>
                          <w:color w:val="2F5496" w:themeColor="accent1" w:themeShade="BF"/>
                          <w:kern w:val="36"/>
                          <w:sz w:val="48"/>
                          <w:szCs w:val="48"/>
                        </w:rPr>
                        <w:t>urgeons News &amp; Updates</w:t>
                      </w:r>
                    </w:p>
                    <w:p w14:paraId="05925EEF" w14:textId="26DE5BC7" w:rsidR="0088551B" w:rsidRDefault="0088551B"/>
                  </w:txbxContent>
                </v:textbox>
                <w10:wrap type="square"/>
              </v:shape>
            </w:pict>
          </mc:Fallback>
        </mc:AlternateContent>
      </w:r>
      <w:r w:rsidR="00D83B70">
        <w:rPr>
          <w:rFonts w:ascii="Rockwell Nova" w:eastAsia="Times New Roman" w:hAnsi="Rockwell Nova" w:cs="Arial"/>
          <w:noProof/>
          <w:color w:val="4472C4" w:themeColor="accent1"/>
          <w:kern w:val="36"/>
          <w:sz w:val="48"/>
          <w:szCs w:val="48"/>
        </w:rPr>
        <w:drawing>
          <wp:inline distT="0" distB="0" distL="0" distR="0" wp14:anchorId="78BCD43E" wp14:editId="2246A9E8">
            <wp:extent cx="1347537" cy="1522717"/>
            <wp:effectExtent l="0" t="0" r="5080" b="1905"/>
            <wp:docPr id="5" name="Picture 5"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oi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49374" cy="1524793"/>
                    </a:xfrm>
                    <a:prstGeom prst="rect">
                      <a:avLst/>
                    </a:prstGeom>
                  </pic:spPr>
                </pic:pic>
              </a:graphicData>
            </a:graphic>
          </wp:inline>
        </w:drawing>
      </w:r>
    </w:p>
    <w:p w14:paraId="7112A08D" w14:textId="684E4C68" w:rsidR="00D83B70" w:rsidRDefault="000500F2" w:rsidP="00751309">
      <w:pPr>
        <w:jc w:val="center"/>
        <w:textAlignment w:val="baseline"/>
        <w:outlineLvl w:val="0"/>
        <w:rPr>
          <w:rFonts w:ascii="Calibri" w:eastAsia="Times New Roman" w:hAnsi="Calibri" w:cs="Calibri"/>
          <w:color w:val="2F5496" w:themeColor="accent1" w:themeShade="BF"/>
          <w:kern w:val="36"/>
          <w:sz w:val="28"/>
          <w:szCs w:val="28"/>
        </w:rPr>
      </w:pPr>
      <w:r>
        <w:rPr>
          <w:rFonts w:ascii="Calibri" w:eastAsia="Times New Roman" w:hAnsi="Calibri" w:cs="Calibri"/>
          <w:noProof/>
          <w:color w:val="2F5496" w:themeColor="accent1" w:themeShade="BF"/>
          <w:kern w:val="36"/>
          <w:sz w:val="28"/>
          <w:szCs w:val="28"/>
        </w:rPr>
        <w:drawing>
          <wp:inline distT="0" distB="0" distL="0" distR="0" wp14:anchorId="1ED62E34" wp14:editId="1D71F2B5">
            <wp:extent cx="2990850" cy="1570196"/>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98096" cy="1574000"/>
                    </a:xfrm>
                    <a:prstGeom prst="rect">
                      <a:avLst/>
                    </a:prstGeom>
                  </pic:spPr>
                </pic:pic>
              </a:graphicData>
            </a:graphic>
          </wp:inline>
        </w:drawing>
      </w:r>
    </w:p>
    <w:p w14:paraId="4FB95F82" w14:textId="1591D67F" w:rsidR="00B66A40" w:rsidRPr="00DD3E70" w:rsidRDefault="00B66A40" w:rsidP="00170D76">
      <w:pPr>
        <w:jc w:val="center"/>
        <w:textAlignment w:val="baseline"/>
        <w:outlineLvl w:val="0"/>
        <w:rPr>
          <w:rFonts w:ascii="Calibri" w:eastAsia="Times New Roman" w:hAnsi="Calibri" w:cs="Calibri"/>
          <w:color w:val="2F5496" w:themeColor="accent1" w:themeShade="BF"/>
          <w:kern w:val="36"/>
          <w:sz w:val="16"/>
          <w:szCs w:val="16"/>
          <w:vertAlign w:val="subscript"/>
        </w:rPr>
      </w:pPr>
    </w:p>
    <w:p w14:paraId="0AFC674B" w14:textId="6B8086A4" w:rsidR="0005188D" w:rsidRDefault="001D0360" w:rsidP="00B66A40">
      <w:p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The ACS 2021 Leadership &amp; Advocacy Summit will be held virtually, May 15-17</w:t>
      </w:r>
      <w:r w:rsidR="008D7356" w:rsidRPr="008D7356">
        <w:rPr>
          <w:rFonts w:ascii="Calibri" w:eastAsia="Times New Roman" w:hAnsi="Calibri" w:cs="Calibri"/>
          <w:color w:val="000000" w:themeColor="text1"/>
          <w:kern w:val="36"/>
          <w:sz w:val="24"/>
          <w:szCs w:val="24"/>
          <w:vertAlign w:val="superscript"/>
        </w:rPr>
        <w:t>th</w:t>
      </w:r>
      <w:r w:rsidR="008D7356">
        <w:rPr>
          <w:rFonts w:ascii="Calibri" w:eastAsia="Times New Roman" w:hAnsi="Calibri" w:cs="Calibri"/>
          <w:color w:val="000000" w:themeColor="text1"/>
          <w:kern w:val="36"/>
          <w:sz w:val="24"/>
          <w:szCs w:val="24"/>
        </w:rPr>
        <w:t xml:space="preserve">. </w:t>
      </w:r>
      <w:r w:rsidR="00CB531B">
        <w:rPr>
          <w:rFonts w:ascii="Calibri" w:eastAsia="Times New Roman" w:hAnsi="Calibri" w:cs="Calibri"/>
          <w:color w:val="000000" w:themeColor="text1"/>
          <w:kern w:val="36"/>
          <w:sz w:val="24"/>
          <w:szCs w:val="24"/>
        </w:rPr>
        <w:t>The dua</w:t>
      </w:r>
      <w:r w:rsidR="002C0AED">
        <w:rPr>
          <w:rFonts w:ascii="Calibri" w:eastAsia="Times New Roman" w:hAnsi="Calibri" w:cs="Calibri"/>
          <w:color w:val="000000" w:themeColor="text1"/>
          <w:kern w:val="36"/>
          <w:sz w:val="24"/>
          <w:szCs w:val="24"/>
        </w:rPr>
        <w:t>l meeting offers comprehensive and specialized sessions to provide ACS members, leaders, and advocates with topics focused on effective surgeon leadership, as well as updates on advocacy and a virtual Congressional visit to your legislator</w:t>
      </w:r>
      <w:r w:rsidR="00E833F2">
        <w:rPr>
          <w:rFonts w:ascii="Calibri" w:eastAsia="Times New Roman" w:hAnsi="Calibri" w:cs="Calibri"/>
          <w:color w:val="000000" w:themeColor="text1"/>
          <w:kern w:val="36"/>
          <w:sz w:val="24"/>
          <w:szCs w:val="24"/>
        </w:rPr>
        <w:t>’</w:t>
      </w:r>
      <w:r w:rsidR="002C0AED">
        <w:rPr>
          <w:rFonts w:ascii="Calibri" w:eastAsia="Times New Roman" w:hAnsi="Calibri" w:cs="Calibri"/>
          <w:color w:val="000000" w:themeColor="text1"/>
          <w:kern w:val="36"/>
          <w:sz w:val="24"/>
          <w:szCs w:val="24"/>
        </w:rPr>
        <w:t xml:space="preserve">s office. </w:t>
      </w:r>
      <w:r w:rsidR="008D7356">
        <w:rPr>
          <w:rFonts w:ascii="Calibri" w:eastAsia="Times New Roman" w:hAnsi="Calibri" w:cs="Calibri"/>
          <w:color w:val="000000" w:themeColor="text1"/>
          <w:kern w:val="36"/>
          <w:sz w:val="24"/>
          <w:szCs w:val="24"/>
        </w:rPr>
        <w:t xml:space="preserve">Registration is now open. </w:t>
      </w:r>
    </w:p>
    <w:p w14:paraId="41E84F32" w14:textId="08331AD1" w:rsidR="008D7356" w:rsidRDefault="008D7356" w:rsidP="00B66A40">
      <w:pPr>
        <w:jc w:val="both"/>
        <w:textAlignment w:val="baseline"/>
        <w:outlineLvl w:val="0"/>
        <w:rPr>
          <w:rFonts w:ascii="Calibri" w:eastAsia="Times New Roman" w:hAnsi="Calibri" w:cs="Calibri"/>
          <w:color w:val="000000" w:themeColor="text1"/>
          <w:kern w:val="36"/>
          <w:sz w:val="24"/>
          <w:szCs w:val="24"/>
        </w:rPr>
      </w:pPr>
    </w:p>
    <w:p w14:paraId="2B987BC0" w14:textId="57366BB4" w:rsidR="008D7356" w:rsidRDefault="008D7356" w:rsidP="00B66A40">
      <w:p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The Leadership Summit, held on Saturday, May 15</w:t>
      </w:r>
      <w:r w:rsidRPr="008D7356">
        <w:rPr>
          <w:rFonts w:ascii="Calibri" w:eastAsia="Times New Roman" w:hAnsi="Calibri" w:cs="Calibri"/>
          <w:color w:val="000000" w:themeColor="text1"/>
          <w:kern w:val="36"/>
          <w:sz w:val="24"/>
          <w:szCs w:val="24"/>
          <w:vertAlign w:val="superscript"/>
        </w:rPr>
        <w:t>th</w:t>
      </w:r>
      <w:r>
        <w:rPr>
          <w:rFonts w:ascii="Calibri" w:eastAsia="Times New Roman" w:hAnsi="Calibri" w:cs="Calibri"/>
          <w:color w:val="000000" w:themeColor="text1"/>
          <w:kern w:val="36"/>
          <w:sz w:val="24"/>
          <w:szCs w:val="24"/>
        </w:rPr>
        <w:t>,</w:t>
      </w:r>
      <w:r w:rsidR="00FF7CE7">
        <w:rPr>
          <w:rFonts w:ascii="Calibri" w:eastAsia="Times New Roman" w:hAnsi="Calibri" w:cs="Calibri"/>
          <w:color w:val="000000" w:themeColor="text1"/>
          <w:kern w:val="36"/>
          <w:sz w:val="24"/>
          <w:szCs w:val="24"/>
        </w:rPr>
        <w:t xml:space="preserve"> </w:t>
      </w:r>
      <w:r>
        <w:rPr>
          <w:rFonts w:ascii="Calibri" w:eastAsia="Times New Roman" w:hAnsi="Calibri" w:cs="Calibri"/>
          <w:color w:val="000000" w:themeColor="text1"/>
          <w:kern w:val="36"/>
          <w:sz w:val="24"/>
          <w:szCs w:val="24"/>
        </w:rPr>
        <w:t xml:space="preserve"> offers compelling speakers addressing key topics in surgical leadership. Featured topics this year include:</w:t>
      </w:r>
    </w:p>
    <w:p w14:paraId="5DCECA6E" w14:textId="2D1DA3E9" w:rsidR="00FF7CE7" w:rsidRDefault="00FF7CE7" w:rsidP="00FF7CE7">
      <w:pPr>
        <w:pStyle w:val="ListParagraph"/>
        <w:numPr>
          <w:ilvl w:val="0"/>
          <w:numId w:val="34"/>
        </w:num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Implementing impactful ideas in care delivery</w:t>
      </w:r>
    </w:p>
    <w:p w14:paraId="6525EEF8" w14:textId="0DAE06AE" w:rsidR="00FF7CE7" w:rsidRDefault="00B26859" w:rsidP="00FF7CE7">
      <w:pPr>
        <w:pStyle w:val="ListParagraph"/>
        <w:numPr>
          <w:ilvl w:val="0"/>
          <w:numId w:val="34"/>
        </w:num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Empowering early-career surgeons to reach their full potential</w:t>
      </w:r>
    </w:p>
    <w:p w14:paraId="6842F702" w14:textId="273F53CA" w:rsidR="00B26859" w:rsidRDefault="00B26859" w:rsidP="00FF7CE7">
      <w:pPr>
        <w:pStyle w:val="ListParagraph"/>
        <w:numPr>
          <w:ilvl w:val="0"/>
          <w:numId w:val="34"/>
        </w:num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Improving patient outcomes and fostering innovation through team diversity</w:t>
      </w:r>
    </w:p>
    <w:p w14:paraId="437E416D" w14:textId="359F0490" w:rsidR="00B26859" w:rsidRDefault="00B26859" w:rsidP="00FF7CE7">
      <w:pPr>
        <w:pStyle w:val="ListParagraph"/>
        <w:numPr>
          <w:ilvl w:val="0"/>
          <w:numId w:val="34"/>
        </w:num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Helping your team manage moral injury through COVID-19 and beyond</w:t>
      </w:r>
    </w:p>
    <w:p w14:paraId="307ED63D" w14:textId="730DF4D6" w:rsidR="00B26859" w:rsidRDefault="00B26859" w:rsidP="00FF7CE7">
      <w:pPr>
        <w:pStyle w:val="ListParagraph"/>
        <w:numPr>
          <w:ilvl w:val="0"/>
          <w:numId w:val="34"/>
        </w:num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Stumbling into authentic leadership</w:t>
      </w:r>
    </w:p>
    <w:p w14:paraId="79769E30" w14:textId="001D8388" w:rsidR="00B26859" w:rsidRDefault="00B26859" w:rsidP="00FF7CE7">
      <w:pPr>
        <w:pStyle w:val="ListParagraph"/>
        <w:numPr>
          <w:ilvl w:val="0"/>
          <w:numId w:val="34"/>
        </w:num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Cultivating high-performing teams</w:t>
      </w:r>
    </w:p>
    <w:p w14:paraId="074BA60B" w14:textId="054EA600" w:rsidR="00B26859" w:rsidRDefault="00B26859" w:rsidP="00FF7CE7">
      <w:pPr>
        <w:pStyle w:val="ListParagraph"/>
        <w:numPr>
          <w:ilvl w:val="0"/>
          <w:numId w:val="34"/>
        </w:num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ACS Chapter Success Stories</w:t>
      </w:r>
    </w:p>
    <w:p w14:paraId="3542F75D" w14:textId="534B4225" w:rsidR="00CB531B" w:rsidRDefault="00CB531B" w:rsidP="00CB531B">
      <w:pPr>
        <w:jc w:val="both"/>
        <w:textAlignment w:val="baseline"/>
        <w:outlineLvl w:val="0"/>
        <w:rPr>
          <w:rFonts w:ascii="Calibri" w:eastAsia="Times New Roman" w:hAnsi="Calibri" w:cs="Calibri"/>
          <w:color w:val="000000" w:themeColor="text1"/>
          <w:kern w:val="36"/>
          <w:sz w:val="24"/>
          <w:szCs w:val="24"/>
        </w:rPr>
      </w:pPr>
    </w:p>
    <w:p w14:paraId="09355BC3" w14:textId="58EF1433" w:rsidR="00CB531B" w:rsidRDefault="00CB531B" w:rsidP="00CB531B">
      <w:p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The Leadership Summit is open to all ACS members and non-members.</w:t>
      </w:r>
    </w:p>
    <w:p w14:paraId="66E6CC54" w14:textId="3F39B09F" w:rsidR="00CB531B" w:rsidRDefault="00CB531B" w:rsidP="00CB531B">
      <w:pPr>
        <w:jc w:val="both"/>
        <w:textAlignment w:val="baseline"/>
        <w:outlineLvl w:val="0"/>
        <w:rPr>
          <w:rFonts w:ascii="Calibri" w:eastAsia="Times New Roman" w:hAnsi="Calibri" w:cs="Calibri"/>
          <w:color w:val="000000" w:themeColor="text1"/>
          <w:kern w:val="36"/>
          <w:sz w:val="24"/>
          <w:szCs w:val="24"/>
        </w:rPr>
      </w:pPr>
    </w:p>
    <w:p w14:paraId="4F46B9D5" w14:textId="190C7D68" w:rsidR="00586BA6" w:rsidRDefault="00CB531B" w:rsidP="00CB531B">
      <w:p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 xml:space="preserve">The Advocacy Summit </w:t>
      </w:r>
      <w:r w:rsidR="005D5F78">
        <w:rPr>
          <w:rFonts w:ascii="Calibri" w:eastAsia="Times New Roman" w:hAnsi="Calibri" w:cs="Calibri"/>
          <w:color w:val="000000" w:themeColor="text1"/>
          <w:kern w:val="36"/>
          <w:sz w:val="24"/>
          <w:szCs w:val="24"/>
        </w:rPr>
        <w:t>kicks off</w:t>
      </w:r>
      <w:r>
        <w:rPr>
          <w:rFonts w:ascii="Calibri" w:eastAsia="Times New Roman" w:hAnsi="Calibri" w:cs="Calibri"/>
          <w:color w:val="000000" w:themeColor="text1"/>
          <w:kern w:val="36"/>
          <w:sz w:val="24"/>
          <w:szCs w:val="24"/>
        </w:rPr>
        <w:t xml:space="preserve"> Sunday, May 16</w:t>
      </w:r>
      <w:r w:rsidRPr="00CB531B">
        <w:rPr>
          <w:rFonts w:ascii="Calibri" w:eastAsia="Times New Roman" w:hAnsi="Calibri" w:cs="Calibri"/>
          <w:color w:val="000000" w:themeColor="text1"/>
          <w:kern w:val="36"/>
          <w:sz w:val="24"/>
          <w:szCs w:val="24"/>
          <w:vertAlign w:val="superscript"/>
        </w:rPr>
        <w:t>th</w:t>
      </w:r>
      <w:r>
        <w:rPr>
          <w:rFonts w:ascii="Calibri" w:eastAsia="Times New Roman" w:hAnsi="Calibri" w:cs="Calibri"/>
          <w:color w:val="000000" w:themeColor="text1"/>
          <w:kern w:val="36"/>
          <w:sz w:val="24"/>
          <w:szCs w:val="24"/>
        </w:rPr>
        <w:t xml:space="preserve"> </w:t>
      </w:r>
      <w:r w:rsidR="00586BA6">
        <w:rPr>
          <w:rFonts w:ascii="Calibri" w:eastAsia="Times New Roman" w:hAnsi="Calibri" w:cs="Calibri"/>
          <w:color w:val="000000" w:themeColor="text1"/>
          <w:kern w:val="36"/>
          <w:sz w:val="24"/>
          <w:szCs w:val="24"/>
        </w:rPr>
        <w:t>and will highlight legislative priorities the College is pursuing on your behalf. The session will assist members to develop their advocacy skills learn about legislative and health policy priorities and participate in a virtual advocacy meeting with members of Congress and their staffs.</w:t>
      </w:r>
    </w:p>
    <w:p w14:paraId="0F33CC43" w14:textId="512FD2C6" w:rsidR="00586BA6" w:rsidRDefault="00586BA6" w:rsidP="00CB531B">
      <w:pPr>
        <w:jc w:val="both"/>
        <w:textAlignment w:val="baseline"/>
        <w:outlineLvl w:val="0"/>
        <w:rPr>
          <w:rFonts w:ascii="Calibri" w:eastAsia="Times New Roman" w:hAnsi="Calibri" w:cs="Calibri"/>
          <w:color w:val="000000" w:themeColor="text1"/>
          <w:kern w:val="36"/>
          <w:sz w:val="24"/>
          <w:szCs w:val="24"/>
        </w:rPr>
      </w:pPr>
    </w:p>
    <w:p w14:paraId="32B5C4C1" w14:textId="0ABDF406" w:rsidR="00586BA6" w:rsidRDefault="00586BA6" w:rsidP="00CB531B">
      <w:p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The program on May 16</w:t>
      </w:r>
      <w:r w:rsidRPr="00586BA6">
        <w:rPr>
          <w:rFonts w:ascii="Calibri" w:eastAsia="Times New Roman" w:hAnsi="Calibri" w:cs="Calibri"/>
          <w:color w:val="000000" w:themeColor="text1"/>
          <w:kern w:val="36"/>
          <w:sz w:val="24"/>
          <w:szCs w:val="24"/>
          <w:vertAlign w:val="superscript"/>
        </w:rPr>
        <w:t>th</w:t>
      </w:r>
      <w:r>
        <w:rPr>
          <w:rFonts w:ascii="Calibri" w:eastAsia="Times New Roman" w:hAnsi="Calibri" w:cs="Calibri"/>
          <w:color w:val="000000" w:themeColor="text1"/>
          <w:kern w:val="36"/>
          <w:sz w:val="24"/>
          <w:szCs w:val="24"/>
        </w:rPr>
        <w:t xml:space="preserve"> is open to all ACS members and non-members. Only active ACS members and Chapter Administrators are eligible to attend the virtual congressional visits on Monday, May 17</w:t>
      </w:r>
      <w:r w:rsidRPr="00586BA6">
        <w:rPr>
          <w:rFonts w:ascii="Calibri" w:eastAsia="Times New Roman" w:hAnsi="Calibri" w:cs="Calibri"/>
          <w:color w:val="000000" w:themeColor="text1"/>
          <w:kern w:val="36"/>
          <w:sz w:val="24"/>
          <w:szCs w:val="24"/>
          <w:vertAlign w:val="superscript"/>
        </w:rPr>
        <w:t>th</w:t>
      </w:r>
      <w:r>
        <w:rPr>
          <w:rFonts w:ascii="Calibri" w:eastAsia="Times New Roman" w:hAnsi="Calibri" w:cs="Calibri"/>
          <w:color w:val="000000" w:themeColor="text1"/>
          <w:kern w:val="36"/>
          <w:sz w:val="24"/>
          <w:szCs w:val="24"/>
        </w:rPr>
        <w:t>.</w:t>
      </w:r>
    </w:p>
    <w:p w14:paraId="1D3156D1" w14:textId="77777777" w:rsidR="00586BA6" w:rsidRDefault="00586BA6" w:rsidP="00CB531B">
      <w:pPr>
        <w:jc w:val="both"/>
        <w:textAlignment w:val="baseline"/>
        <w:outlineLvl w:val="0"/>
        <w:rPr>
          <w:rFonts w:ascii="Calibri" w:eastAsia="Times New Roman" w:hAnsi="Calibri" w:cs="Calibri"/>
          <w:color w:val="000000" w:themeColor="text1"/>
          <w:kern w:val="36"/>
          <w:sz w:val="24"/>
          <w:szCs w:val="24"/>
        </w:rPr>
      </w:pPr>
    </w:p>
    <w:p w14:paraId="57D04518" w14:textId="71CD1375" w:rsidR="00F9217E" w:rsidRPr="00CB531B" w:rsidRDefault="005D5F78" w:rsidP="00CB531B">
      <w:pPr>
        <w:jc w:val="both"/>
        <w:textAlignment w:val="baseline"/>
        <w:outlineLvl w:val="0"/>
        <w:rPr>
          <w:rFonts w:ascii="Calibri" w:eastAsia="Times New Roman" w:hAnsi="Calibri" w:cs="Calibri"/>
          <w:color w:val="000000" w:themeColor="text1"/>
          <w:kern w:val="36"/>
          <w:sz w:val="24"/>
          <w:szCs w:val="24"/>
        </w:rPr>
      </w:pPr>
      <w:r>
        <w:rPr>
          <w:rFonts w:ascii="Calibri" w:eastAsia="Times New Roman" w:hAnsi="Calibri" w:cs="Calibri"/>
          <w:color w:val="000000" w:themeColor="text1"/>
          <w:kern w:val="36"/>
          <w:sz w:val="24"/>
          <w:szCs w:val="24"/>
        </w:rPr>
        <w:t xml:space="preserve">For additional information, visit the </w:t>
      </w:r>
      <w:hyperlink r:id="rId24" w:history="1">
        <w:r w:rsidRPr="005D5F78">
          <w:rPr>
            <w:rStyle w:val="Hyperlink"/>
            <w:rFonts w:ascii="Calibri" w:eastAsia="Times New Roman" w:hAnsi="Calibri" w:cs="Calibri"/>
            <w:kern w:val="36"/>
            <w:sz w:val="24"/>
            <w:szCs w:val="24"/>
          </w:rPr>
          <w:t>ACS website</w:t>
        </w:r>
      </w:hyperlink>
      <w:r>
        <w:rPr>
          <w:rFonts w:ascii="Calibri" w:eastAsia="Times New Roman" w:hAnsi="Calibri" w:cs="Calibri"/>
          <w:color w:val="000000" w:themeColor="text1"/>
          <w:kern w:val="36"/>
          <w:sz w:val="24"/>
          <w:szCs w:val="24"/>
        </w:rPr>
        <w:t>.</w:t>
      </w:r>
    </w:p>
    <w:p w14:paraId="272641AA" w14:textId="77777777" w:rsidR="00E833F2" w:rsidRDefault="00E833F2" w:rsidP="001D0360">
      <w:pPr>
        <w:shd w:val="clear" w:color="auto" w:fill="FFFFFF"/>
        <w:textAlignment w:val="baseline"/>
        <w:outlineLvl w:val="2"/>
        <w:rPr>
          <w:rFonts w:ascii="Calibri" w:eastAsia="Times New Roman" w:hAnsi="Calibri" w:cs="Calibri"/>
          <w:color w:val="000000" w:themeColor="text1"/>
          <w:kern w:val="36"/>
          <w:sz w:val="24"/>
          <w:szCs w:val="24"/>
        </w:rPr>
      </w:pPr>
    </w:p>
    <w:p w14:paraId="1C3142B1" w14:textId="726890D6" w:rsidR="001D0360" w:rsidRPr="00E833F2" w:rsidRDefault="00E833F2" w:rsidP="001D0360">
      <w:pPr>
        <w:shd w:val="clear" w:color="auto" w:fill="FFFFFF"/>
        <w:textAlignment w:val="baseline"/>
        <w:outlineLvl w:val="2"/>
        <w:rPr>
          <w:rStyle w:val="Hyperlink"/>
          <w:rFonts w:ascii="Arial" w:eastAsia="Times New Roman" w:hAnsi="Arial" w:cs="Arial"/>
          <w:b/>
          <w:bCs/>
          <w:sz w:val="27"/>
          <w:szCs w:val="27"/>
        </w:rPr>
      </w:pPr>
      <w:r w:rsidRPr="00E833F2">
        <w:rPr>
          <w:rFonts w:ascii="Arial" w:eastAsia="Times New Roman" w:hAnsi="Arial" w:cs="Arial"/>
          <w:b/>
          <w:bCs/>
          <w:color w:val="EF9E24"/>
          <w:sz w:val="23"/>
          <w:szCs w:val="23"/>
        </w:rPr>
        <w:fldChar w:fldCharType="begin"/>
      </w:r>
      <w:r w:rsidRPr="00E833F2">
        <w:rPr>
          <w:rFonts w:ascii="Arial" w:eastAsia="Times New Roman" w:hAnsi="Arial" w:cs="Arial"/>
          <w:b/>
          <w:bCs/>
          <w:color w:val="EF9E24"/>
          <w:sz w:val="23"/>
          <w:szCs w:val="23"/>
        </w:rPr>
        <w:instrText xml:space="preserve"> HYPERLINK "https://www.facs.org/advocacy/participate/summit/register" </w:instrText>
      </w:r>
      <w:r w:rsidRPr="00E833F2">
        <w:rPr>
          <w:rFonts w:ascii="Arial" w:eastAsia="Times New Roman" w:hAnsi="Arial" w:cs="Arial"/>
          <w:b/>
          <w:bCs/>
          <w:color w:val="EF9E24"/>
          <w:sz w:val="23"/>
          <w:szCs w:val="23"/>
        </w:rPr>
        <w:fldChar w:fldCharType="separate"/>
      </w:r>
      <w:r w:rsidRPr="00E833F2">
        <w:rPr>
          <w:rStyle w:val="Hyperlink"/>
          <w:rFonts w:ascii="Arial" w:eastAsia="Times New Roman" w:hAnsi="Arial" w:cs="Arial"/>
          <w:b/>
          <w:bCs/>
          <w:sz w:val="23"/>
          <w:szCs w:val="23"/>
        </w:rPr>
        <w:t>REGISTER TODAY</w:t>
      </w:r>
    </w:p>
    <w:p w14:paraId="7F80B4D5" w14:textId="59587603" w:rsidR="00E833F2" w:rsidRPr="001D0360" w:rsidRDefault="00E833F2" w:rsidP="001D0360">
      <w:pPr>
        <w:shd w:val="clear" w:color="auto" w:fill="FFFFFF"/>
        <w:textAlignment w:val="baseline"/>
        <w:outlineLvl w:val="2"/>
        <w:rPr>
          <w:rFonts w:ascii="Arial" w:eastAsia="Times New Roman" w:hAnsi="Arial" w:cs="Arial"/>
          <w:color w:val="EF9E24"/>
          <w:sz w:val="27"/>
          <w:szCs w:val="27"/>
        </w:rPr>
      </w:pPr>
      <w:r w:rsidRPr="00E833F2">
        <w:rPr>
          <w:rFonts w:ascii="Arial" w:eastAsia="Times New Roman" w:hAnsi="Arial" w:cs="Arial"/>
          <w:b/>
          <w:bCs/>
          <w:color w:val="EF9E24"/>
          <w:sz w:val="23"/>
          <w:szCs w:val="23"/>
        </w:rPr>
        <w:fldChar w:fldCharType="end"/>
      </w:r>
    </w:p>
    <w:p w14:paraId="5DDC1EE3" w14:textId="00615807" w:rsidR="00344044" w:rsidRPr="00116DC6" w:rsidRDefault="00344044" w:rsidP="00EB28CE">
      <w:pPr>
        <w:pBdr>
          <w:top w:val="single" w:sz="18" w:space="1" w:color="2F5496" w:themeColor="accent1" w:themeShade="BF"/>
        </w:pBdr>
        <w:shd w:val="clear" w:color="auto" w:fill="FFFFFF"/>
        <w:jc w:val="both"/>
        <w:textAlignment w:val="baseline"/>
        <w:rPr>
          <w:rFonts w:eastAsia="Times New Roman" w:cstheme="minorHAnsi"/>
          <w:color w:val="262626"/>
          <w:sz w:val="18"/>
          <w:szCs w:val="18"/>
        </w:rPr>
      </w:pPr>
    </w:p>
    <w:p w14:paraId="44F0B37A" w14:textId="5BB45BBC" w:rsidR="00E90D7D" w:rsidRPr="00761BC8" w:rsidRDefault="008D44AA" w:rsidP="00816513">
      <w:pPr>
        <w:jc w:val="center"/>
        <w:rPr>
          <w:rFonts w:ascii="Rockwell Nova" w:eastAsiaTheme="minorHAnsi" w:hAnsi="Rockwell Nova" w:cstheme="minorHAnsi"/>
          <w:b/>
          <w:bCs/>
          <w:color w:val="2F5496" w:themeColor="accent1" w:themeShade="BF"/>
          <w:sz w:val="28"/>
          <w:szCs w:val="28"/>
          <w:shd w:val="clear" w:color="auto" w:fill="FFFFFF"/>
        </w:rPr>
      </w:pPr>
      <w:r>
        <w:rPr>
          <w:rFonts w:ascii="Rockwell Nova" w:eastAsiaTheme="minorHAnsi" w:hAnsi="Rockwell Nova" w:cstheme="minorHAnsi"/>
          <w:b/>
          <w:bCs/>
          <w:color w:val="2F5496" w:themeColor="accent1" w:themeShade="BF"/>
          <w:sz w:val="28"/>
          <w:szCs w:val="28"/>
          <w:shd w:val="clear" w:color="auto" w:fill="FFFFFF"/>
        </w:rPr>
        <w:t xml:space="preserve">Legislative Bill </w:t>
      </w:r>
      <w:r w:rsidR="00B81EBF">
        <w:rPr>
          <w:rFonts w:ascii="Rockwell Nova" w:eastAsiaTheme="minorHAnsi" w:hAnsi="Rockwell Nova" w:cstheme="minorHAnsi"/>
          <w:b/>
          <w:bCs/>
          <w:color w:val="2F5496" w:themeColor="accent1" w:themeShade="BF"/>
          <w:sz w:val="28"/>
          <w:szCs w:val="28"/>
          <w:shd w:val="clear" w:color="auto" w:fill="FFFFFF"/>
        </w:rPr>
        <w:t>Activity in PA</w:t>
      </w:r>
    </w:p>
    <w:p w14:paraId="1E9DED93" w14:textId="77777777" w:rsidR="0059349D" w:rsidRPr="00816513" w:rsidRDefault="0059349D" w:rsidP="00816513">
      <w:pPr>
        <w:jc w:val="both"/>
        <w:rPr>
          <w:rFonts w:eastAsiaTheme="minorHAnsi" w:cstheme="minorHAnsi"/>
          <w:color w:val="2F5496" w:themeColor="accent1" w:themeShade="BF"/>
          <w:sz w:val="16"/>
          <w:szCs w:val="16"/>
          <w:shd w:val="clear" w:color="auto" w:fill="FFFFFF"/>
        </w:rPr>
      </w:pPr>
    </w:p>
    <w:p w14:paraId="680A7120" w14:textId="6A68E102" w:rsidR="00E90D7D" w:rsidRDefault="00E90D7D" w:rsidP="00816513">
      <w:pPr>
        <w:jc w:val="both"/>
        <w:rPr>
          <w:rFonts w:eastAsiaTheme="minorHAnsi" w:cstheme="minorHAnsi"/>
          <w:color w:val="000000" w:themeColor="text1"/>
          <w:sz w:val="24"/>
          <w:szCs w:val="24"/>
          <w:shd w:val="clear" w:color="auto" w:fill="FFFFFF"/>
        </w:rPr>
      </w:pPr>
      <w:r>
        <w:rPr>
          <w:rFonts w:eastAsiaTheme="minorHAnsi" w:cstheme="minorHAnsi"/>
          <w:color w:val="000000" w:themeColor="text1"/>
          <w:sz w:val="24"/>
          <w:szCs w:val="24"/>
          <w:shd w:val="clear" w:color="auto" w:fill="FFFFFF"/>
        </w:rPr>
        <w:t xml:space="preserve">ACS and your local Chapters continue to monitor legislative activity both on the Federal and State level. </w:t>
      </w:r>
      <w:r w:rsidR="002D1854">
        <w:rPr>
          <w:rFonts w:eastAsiaTheme="minorHAnsi" w:cstheme="minorHAnsi"/>
          <w:color w:val="000000" w:themeColor="text1"/>
          <w:sz w:val="24"/>
          <w:szCs w:val="24"/>
          <w:shd w:val="clear" w:color="auto" w:fill="FFFFFF"/>
        </w:rPr>
        <w:t>The new legislative session has begun, and we are c</w:t>
      </w:r>
      <w:r w:rsidR="00D01C49">
        <w:rPr>
          <w:rFonts w:eastAsiaTheme="minorHAnsi" w:cstheme="minorHAnsi"/>
          <w:color w:val="000000" w:themeColor="text1"/>
          <w:sz w:val="24"/>
          <w:szCs w:val="24"/>
          <w:shd w:val="clear" w:color="auto" w:fill="FFFFFF"/>
        </w:rPr>
        <w:t xml:space="preserve">urrently </w:t>
      </w:r>
      <w:r w:rsidR="002D1854">
        <w:rPr>
          <w:rFonts w:eastAsiaTheme="minorHAnsi" w:cstheme="minorHAnsi"/>
          <w:color w:val="000000" w:themeColor="text1"/>
          <w:sz w:val="24"/>
          <w:szCs w:val="24"/>
          <w:shd w:val="clear" w:color="auto" w:fill="FFFFFF"/>
        </w:rPr>
        <w:t xml:space="preserve">monitoring </w:t>
      </w:r>
      <w:hyperlink r:id="rId25" w:history="1">
        <w:r w:rsidR="00C64744">
          <w:rPr>
            <w:rStyle w:val="Hyperlink"/>
            <w:rFonts w:eastAsiaTheme="minorHAnsi" w:cstheme="minorHAnsi"/>
            <w:sz w:val="24"/>
            <w:szCs w:val="24"/>
            <w:shd w:val="clear" w:color="auto" w:fill="FFFFFF"/>
          </w:rPr>
          <w:t>21</w:t>
        </w:r>
        <w:r w:rsidR="00D01C49" w:rsidRPr="002D1854">
          <w:rPr>
            <w:rStyle w:val="Hyperlink"/>
            <w:rFonts w:eastAsiaTheme="minorHAnsi" w:cstheme="minorHAnsi"/>
            <w:sz w:val="24"/>
            <w:szCs w:val="24"/>
            <w:shd w:val="clear" w:color="auto" w:fill="FFFFFF"/>
          </w:rPr>
          <w:t xml:space="preserve"> state bills</w:t>
        </w:r>
      </w:hyperlink>
      <w:r w:rsidR="00D01C49">
        <w:rPr>
          <w:rFonts w:eastAsiaTheme="minorHAnsi" w:cstheme="minorHAnsi"/>
          <w:color w:val="000000" w:themeColor="text1"/>
          <w:sz w:val="24"/>
          <w:szCs w:val="24"/>
          <w:shd w:val="clear" w:color="auto" w:fill="FFFFFF"/>
        </w:rPr>
        <w:t xml:space="preserve">. </w:t>
      </w:r>
    </w:p>
    <w:p w14:paraId="518250A8" w14:textId="0F5D2A34" w:rsidR="00D01C49" w:rsidRDefault="00D01C49" w:rsidP="00816513">
      <w:pPr>
        <w:jc w:val="both"/>
        <w:rPr>
          <w:rFonts w:eastAsiaTheme="minorHAnsi" w:cstheme="minorHAnsi"/>
          <w:color w:val="000000" w:themeColor="text1"/>
          <w:sz w:val="24"/>
          <w:szCs w:val="24"/>
          <w:shd w:val="clear" w:color="auto" w:fill="FFFFFF"/>
        </w:rPr>
      </w:pPr>
    </w:p>
    <w:p w14:paraId="30C4C3CB" w14:textId="4D1C6FAD" w:rsidR="0015019A" w:rsidRDefault="00F768C4" w:rsidP="00027B0A">
      <w:pPr>
        <w:jc w:val="both"/>
        <w:rPr>
          <w:rFonts w:eastAsiaTheme="minorHAnsi" w:cstheme="minorHAnsi"/>
          <w:color w:val="000000" w:themeColor="text1"/>
          <w:sz w:val="24"/>
          <w:szCs w:val="24"/>
          <w:shd w:val="clear" w:color="auto" w:fill="FFFFFF"/>
        </w:rPr>
      </w:pPr>
      <w:r>
        <w:rPr>
          <w:rFonts w:eastAsiaTheme="minorHAnsi" w:cstheme="minorHAnsi"/>
          <w:color w:val="000000" w:themeColor="text1"/>
          <w:sz w:val="24"/>
          <w:szCs w:val="24"/>
          <w:shd w:val="clear" w:color="auto" w:fill="FFFFFF"/>
        </w:rPr>
        <w:t>[</w:t>
      </w:r>
      <w:hyperlink r:id="rId26" w:history="1">
        <w:r w:rsidRPr="00F768C4">
          <w:rPr>
            <w:rStyle w:val="Hyperlink"/>
            <w:rFonts w:eastAsiaTheme="minorHAnsi" w:cstheme="minorHAnsi"/>
            <w:sz w:val="24"/>
            <w:szCs w:val="24"/>
            <w:shd w:val="clear" w:color="auto" w:fill="FFFFFF"/>
          </w:rPr>
          <w:t>CLICK HERE</w:t>
        </w:r>
      </w:hyperlink>
      <w:r>
        <w:rPr>
          <w:rFonts w:eastAsiaTheme="minorHAnsi" w:cstheme="minorHAnsi"/>
          <w:color w:val="000000" w:themeColor="text1"/>
          <w:sz w:val="24"/>
          <w:szCs w:val="24"/>
          <w:shd w:val="clear" w:color="auto" w:fill="FFFFFF"/>
        </w:rPr>
        <w:t>] t</w:t>
      </w:r>
      <w:r w:rsidR="00D01C49">
        <w:rPr>
          <w:rFonts w:eastAsiaTheme="minorHAnsi" w:cstheme="minorHAnsi"/>
          <w:color w:val="000000" w:themeColor="text1"/>
          <w:sz w:val="24"/>
          <w:szCs w:val="24"/>
          <w:shd w:val="clear" w:color="auto" w:fill="FFFFFF"/>
        </w:rPr>
        <w:t>o view the complete list of all Federal and State legislation being monitored across the country by ACS</w:t>
      </w:r>
      <w:r>
        <w:rPr>
          <w:rFonts w:eastAsiaTheme="minorHAnsi" w:cstheme="minorHAnsi"/>
          <w:color w:val="000000" w:themeColor="text1"/>
          <w:sz w:val="24"/>
          <w:szCs w:val="24"/>
          <w:shd w:val="clear" w:color="auto" w:fill="FFFFFF"/>
        </w:rPr>
        <w:t>.</w:t>
      </w:r>
    </w:p>
    <w:p w14:paraId="56F5180A" w14:textId="536D2A8F" w:rsidR="0099639A" w:rsidRDefault="0099639A" w:rsidP="00027B0A">
      <w:pPr>
        <w:jc w:val="both"/>
        <w:rPr>
          <w:rFonts w:eastAsiaTheme="minorHAnsi" w:cstheme="minorHAnsi"/>
          <w:color w:val="000000" w:themeColor="text1"/>
          <w:sz w:val="24"/>
          <w:szCs w:val="24"/>
          <w:shd w:val="clear" w:color="auto" w:fill="FFFFFF"/>
        </w:rPr>
      </w:pPr>
    </w:p>
    <w:p w14:paraId="1E06837F" w14:textId="7029A5CE" w:rsidR="0099639A" w:rsidRDefault="0099639A" w:rsidP="00027B0A">
      <w:pPr>
        <w:jc w:val="both"/>
        <w:rPr>
          <w:rFonts w:eastAsiaTheme="minorHAnsi" w:cstheme="minorHAnsi"/>
          <w:color w:val="000000" w:themeColor="text1"/>
          <w:sz w:val="24"/>
          <w:szCs w:val="24"/>
          <w:shd w:val="clear" w:color="auto" w:fill="FFFFFF"/>
        </w:rPr>
      </w:pPr>
      <w:r>
        <w:rPr>
          <w:rFonts w:eastAsiaTheme="minorHAnsi" w:cstheme="minorHAnsi"/>
          <w:color w:val="000000" w:themeColor="text1"/>
          <w:sz w:val="24"/>
          <w:szCs w:val="24"/>
          <w:shd w:val="clear" w:color="auto" w:fill="FFFFFF"/>
        </w:rPr>
        <w:t xml:space="preserve">Even though in-person visits continue to be restricted, an introductory phone call or email to your </w:t>
      </w:r>
      <w:r w:rsidR="00AF54E7">
        <w:rPr>
          <w:rFonts w:eastAsiaTheme="minorHAnsi" w:cstheme="minorHAnsi"/>
          <w:color w:val="000000" w:themeColor="text1"/>
          <w:sz w:val="24"/>
          <w:szCs w:val="24"/>
          <w:shd w:val="clear" w:color="auto" w:fill="FFFFFF"/>
        </w:rPr>
        <w:t xml:space="preserve">legislator </w:t>
      </w:r>
      <w:r w:rsidR="0071492C">
        <w:rPr>
          <w:rFonts w:eastAsiaTheme="minorHAnsi" w:cstheme="minorHAnsi"/>
          <w:color w:val="000000" w:themeColor="text1"/>
          <w:sz w:val="24"/>
          <w:szCs w:val="24"/>
          <w:shd w:val="clear" w:color="auto" w:fill="FFFFFF"/>
        </w:rPr>
        <w:t xml:space="preserve">(especially newly appointed) </w:t>
      </w:r>
      <w:r w:rsidR="00AF54E7">
        <w:rPr>
          <w:rFonts w:eastAsiaTheme="minorHAnsi" w:cstheme="minorHAnsi"/>
          <w:color w:val="000000" w:themeColor="text1"/>
          <w:sz w:val="24"/>
          <w:szCs w:val="24"/>
          <w:shd w:val="clear" w:color="auto" w:fill="FFFFFF"/>
        </w:rPr>
        <w:t>opens</w:t>
      </w:r>
      <w:r>
        <w:rPr>
          <w:rFonts w:eastAsiaTheme="minorHAnsi" w:cstheme="minorHAnsi"/>
          <w:color w:val="000000" w:themeColor="text1"/>
          <w:sz w:val="24"/>
          <w:szCs w:val="24"/>
          <w:shd w:val="clear" w:color="auto" w:fill="FFFFFF"/>
        </w:rPr>
        <w:t xml:space="preserve"> the door for </w:t>
      </w:r>
      <w:r w:rsidR="008D44AA">
        <w:rPr>
          <w:rFonts w:eastAsiaTheme="minorHAnsi" w:cstheme="minorHAnsi"/>
          <w:color w:val="000000" w:themeColor="text1"/>
          <w:sz w:val="24"/>
          <w:szCs w:val="24"/>
          <w:shd w:val="clear" w:color="auto" w:fill="FFFFFF"/>
        </w:rPr>
        <w:t xml:space="preserve">a discussion on healthcare issues. Most </w:t>
      </w:r>
      <w:r w:rsidR="00AF54E7">
        <w:rPr>
          <w:rFonts w:eastAsiaTheme="minorHAnsi" w:cstheme="minorHAnsi"/>
          <w:color w:val="000000" w:themeColor="text1"/>
          <w:sz w:val="24"/>
          <w:szCs w:val="24"/>
          <w:shd w:val="clear" w:color="auto" w:fill="FFFFFF"/>
        </w:rPr>
        <w:t xml:space="preserve">legislators admit they have limited </w:t>
      </w:r>
      <w:r w:rsidR="008D44AA">
        <w:rPr>
          <w:rFonts w:eastAsiaTheme="minorHAnsi" w:cstheme="minorHAnsi"/>
          <w:color w:val="000000" w:themeColor="text1"/>
          <w:sz w:val="24"/>
          <w:szCs w:val="24"/>
          <w:shd w:val="clear" w:color="auto" w:fill="FFFFFF"/>
        </w:rPr>
        <w:t xml:space="preserve">experience with healthcare issues. Having an expert to </w:t>
      </w:r>
      <w:r w:rsidR="00116DC6">
        <w:rPr>
          <w:rFonts w:eastAsiaTheme="minorHAnsi" w:cstheme="minorHAnsi"/>
          <w:color w:val="000000" w:themeColor="text1"/>
          <w:sz w:val="24"/>
          <w:szCs w:val="24"/>
          <w:shd w:val="clear" w:color="auto" w:fill="FFFFFF"/>
        </w:rPr>
        <w:t>connect with</w:t>
      </w:r>
      <w:r w:rsidR="008D44AA">
        <w:rPr>
          <w:rFonts w:eastAsiaTheme="minorHAnsi" w:cstheme="minorHAnsi"/>
          <w:color w:val="000000" w:themeColor="text1"/>
          <w:sz w:val="24"/>
          <w:szCs w:val="24"/>
          <w:shd w:val="clear" w:color="auto" w:fill="FFFFFF"/>
        </w:rPr>
        <w:t xml:space="preserve"> when they have questions is critical to making sure </w:t>
      </w:r>
      <w:r w:rsidR="008D44AA">
        <w:rPr>
          <w:rFonts w:eastAsiaTheme="minorHAnsi" w:cstheme="minorHAnsi"/>
          <w:color w:val="000000" w:themeColor="text1"/>
          <w:sz w:val="24"/>
          <w:szCs w:val="24"/>
          <w:shd w:val="clear" w:color="auto" w:fill="FFFFFF"/>
        </w:rPr>
        <w:lastRenderedPageBreak/>
        <w:t>you</w:t>
      </w:r>
      <w:r w:rsidR="00426CD0">
        <w:rPr>
          <w:rFonts w:eastAsiaTheme="minorHAnsi" w:cstheme="minorHAnsi"/>
          <w:color w:val="000000" w:themeColor="text1"/>
          <w:sz w:val="24"/>
          <w:szCs w:val="24"/>
          <w:shd w:val="clear" w:color="auto" w:fill="FFFFFF"/>
        </w:rPr>
        <w:t xml:space="preserve">, your practice, and your patients are well represented. Not sure who your representative is? Click </w:t>
      </w:r>
      <w:hyperlink r:id="rId27" w:history="1">
        <w:r w:rsidR="00426CD0" w:rsidRPr="00AF54E7">
          <w:rPr>
            <w:rStyle w:val="Hyperlink"/>
            <w:rFonts w:eastAsiaTheme="minorHAnsi" w:cstheme="minorHAnsi"/>
            <w:sz w:val="24"/>
            <w:szCs w:val="24"/>
            <w:shd w:val="clear" w:color="auto" w:fill="FFFFFF"/>
          </w:rPr>
          <w:t>Here</w:t>
        </w:r>
      </w:hyperlink>
      <w:r w:rsidR="00426CD0">
        <w:rPr>
          <w:rFonts w:eastAsiaTheme="minorHAnsi" w:cstheme="minorHAnsi"/>
          <w:color w:val="000000" w:themeColor="text1"/>
          <w:sz w:val="24"/>
          <w:szCs w:val="24"/>
          <w:shd w:val="clear" w:color="auto" w:fill="FFFFFF"/>
        </w:rPr>
        <w:t xml:space="preserve"> </w:t>
      </w:r>
      <w:r w:rsidR="00AF54E7">
        <w:rPr>
          <w:rFonts w:eastAsiaTheme="minorHAnsi" w:cstheme="minorHAnsi"/>
          <w:color w:val="000000" w:themeColor="text1"/>
          <w:sz w:val="24"/>
          <w:szCs w:val="24"/>
          <w:shd w:val="clear" w:color="auto" w:fill="FFFFFF"/>
        </w:rPr>
        <w:t>and use the “Find Your Legislator” search.</w:t>
      </w:r>
    </w:p>
    <w:p w14:paraId="08CAD31D" w14:textId="77777777" w:rsidR="000B02A1" w:rsidRDefault="000B02A1" w:rsidP="00027B0A">
      <w:pPr>
        <w:jc w:val="both"/>
        <w:rPr>
          <w:rFonts w:eastAsiaTheme="minorHAnsi" w:cstheme="minorHAnsi"/>
          <w:color w:val="000000" w:themeColor="text1"/>
          <w:sz w:val="24"/>
          <w:szCs w:val="24"/>
          <w:shd w:val="clear" w:color="auto" w:fill="FFFFFF"/>
        </w:rPr>
      </w:pPr>
    </w:p>
    <w:p w14:paraId="3DB87AFE" w14:textId="7E8C40AC" w:rsidR="000B02A1" w:rsidRDefault="000B02A1" w:rsidP="00776B28">
      <w:pPr>
        <w:pBdr>
          <w:top w:val="single" w:sz="18" w:space="1" w:color="2F5496" w:themeColor="accent1" w:themeShade="BF"/>
        </w:pBdr>
        <w:jc w:val="both"/>
        <w:rPr>
          <w:rFonts w:eastAsiaTheme="minorHAnsi" w:cstheme="minorHAnsi"/>
          <w:color w:val="000000" w:themeColor="text1"/>
          <w:sz w:val="24"/>
          <w:szCs w:val="24"/>
          <w:shd w:val="clear" w:color="auto" w:fill="FFFFFF"/>
        </w:rPr>
      </w:pPr>
    </w:p>
    <w:p w14:paraId="385B8009" w14:textId="536E9DC9" w:rsidR="000B02A1" w:rsidRDefault="00EC324E" w:rsidP="00027B0A">
      <w:pPr>
        <w:jc w:val="both"/>
        <w:rPr>
          <w:rFonts w:eastAsiaTheme="minorHAnsi" w:cstheme="minorHAnsi"/>
          <w:color w:val="000000" w:themeColor="text1"/>
          <w:sz w:val="24"/>
          <w:szCs w:val="24"/>
          <w:shd w:val="clear" w:color="auto" w:fill="FFFFFF"/>
        </w:rPr>
      </w:pPr>
      <w:r w:rsidRPr="00A85A9D">
        <w:rPr>
          <w:rFonts w:eastAsiaTheme="minorHAnsi" w:cstheme="minorHAnsi"/>
          <w:noProof/>
          <w:color w:val="000000" w:themeColor="text1"/>
          <w:sz w:val="24"/>
          <w:szCs w:val="24"/>
          <w:shd w:val="clear" w:color="auto" w:fill="FFFFFF"/>
        </w:rPr>
        <mc:AlternateContent>
          <mc:Choice Requires="wps">
            <w:drawing>
              <wp:anchor distT="45720" distB="45720" distL="114300" distR="114300" simplePos="0" relativeHeight="251679744" behindDoc="0" locked="0" layoutInCell="1" allowOverlap="1" wp14:anchorId="08A8E56E" wp14:editId="7582ADA4">
                <wp:simplePos x="0" y="0"/>
                <wp:positionH relativeFrom="column">
                  <wp:posOffset>1581150</wp:posOffset>
                </wp:positionH>
                <wp:positionV relativeFrom="paragraph">
                  <wp:posOffset>104775</wp:posOffset>
                </wp:positionV>
                <wp:extent cx="1576070" cy="1156970"/>
                <wp:effectExtent l="0" t="0" r="5080" b="50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156970"/>
                        </a:xfrm>
                        <a:prstGeom prst="rect">
                          <a:avLst/>
                        </a:prstGeom>
                        <a:solidFill>
                          <a:srgbClr val="FFFFFF"/>
                        </a:solidFill>
                        <a:ln w="9525">
                          <a:noFill/>
                          <a:miter lim="800000"/>
                          <a:headEnd/>
                          <a:tailEnd/>
                        </a:ln>
                      </wps:spPr>
                      <wps:txbx>
                        <w:txbxContent>
                          <w:p w14:paraId="74E89CB6" w14:textId="4CDD98D2" w:rsidR="00A85A9D" w:rsidRPr="00A541C4" w:rsidRDefault="00A85A9D" w:rsidP="00A541C4">
                            <w:pPr>
                              <w:jc w:val="center"/>
                              <w:rPr>
                                <w:b/>
                                <w:bCs/>
                                <w:color w:val="2F5496" w:themeColor="accent1" w:themeShade="BF"/>
                                <w:sz w:val="24"/>
                                <w:szCs w:val="24"/>
                              </w:rPr>
                            </w:pPr>
                            <w:r w:rsidRPr="00A541C4">
                              <w:rPr>
                                <w:b/>
                                <w:bCs/>
                                <w:color w:val="2F5496" w:themeColor="accent1" w:themeShade="BF"/>
                                <w:sz w:val="24"/>
                                <w:szCs w:val="24"/>
                              </w:rPr>
                              <w:t>Women in Surgery</w:t>
                            </w:r>
                          </w:p>
                          <w:p w14:paraId="7334E5D9" w14:textId="77777777" w:rsidR="00A541C4" w:rsidRDefault="00A541C4" w:rsidP="00A541C4">
                            <w:pPr>
                              <w:jc w:val="center"/>
                              <w:rPr>
                                <w:b/>
                                <w:bCs/>
                                <w:color w:val="2F5496" w:themeColor="accent1" w:themeShade="BF"/>
                                <w:sz w:val="24"/>
                                <w:szCs w:val="24"/>
                              </w:rPr>
                            </w:pPr>
                            <w:r w:rsidRPr="00A541C4">
                              <w:rPr>
                                <w:b/>
                                <w:bCs/>
                                <w:color w:val="2F5496" w:themeColor="accent1" w:themeShade="BF"/>
                                <w:sz w:val="24"/>
                                <w:szCs w:val="24"/>
                              </w:rPr>
                              <w:t>Committee</w:t>
                            </w:r>
                          </w:p>
                          <w:p w14:paraId="6C3C85DB" w14:textId="569D7F99" w:rsidR="00A541C4" w:rsidRPr="00A541C4" w:rsidRDefault="00A541C4" w:rsidP="00A541C4">
                            <w:pPr>
                              <w:jc w:val="center"/>
                              <w:rPr>
                                <w:b/>
                                <w:bCs/>
                                <w:color w:val="2F5496" w:themeColor="accent1" w:themeShade="BF"/>
                                <w:sz w:val="24"/>
                                <w:szCs w:val="24"/>
                              </w:rPr>
                            </w:pPr>
                            <w:r w:rsidRPr="00A541C4">
                              <w:rPr>
                                <w:b/>
                                <w:bCs/>
                                <w:color w:val="2F5496" w:themeColor="accent1" w:themeShade="BF"/>
                                <w:sz w:val="24"/>
                                <w:szCs w:val="24"/>
                              </w:rPr>
                              <w:t>Virtual</w:t>
                            </w:r>
                          </w:p>
                          <w:p w14:paraId="623D813D" w14:textId="04F8D4DE" w:rsidR="00A541C4" w:rsidRDefault="00A541C4" w:rsidP="00A541C4">
                            <w:pPr>
                              <w:jc w:val="center"/>
                              <w:rPr>
                                <w:b/>
                                <w:bCs/>
                                <w:color w:val="2F5496" w:themeColor="accent1" w:themeShade="BF"/>
                                <w:sz w:val="24"/>
                                <w:szCs w:val="24"/>
                              </w:rPr>
                            </w:pPr>
                            <w:r w:rsidRPr="00A541C4">
                              <w:rPr>
                                <w:b/>
                                <w:bCs/>
                                <w:color w:val="2F5496" w:themeColor="accent1" w:themeShade="BF"/>
                                <w:sz w:val="24"/>
                                <w:szCs w:val="24"/>
                              </w:rPr>
                              <w:t>Leadership Seminar</w:t>
                            </w:r>
                          </w:p>
                          <w:p w14:paraId="590B0EB5" w14:textId="141ADF76" w:rsidR="00EC324E" w:rsidRPr="00A541C4" w:rsidRDefault="00EC324E" w:rsidP="00A541C4">
                            <w:pPr>
                              <w:jc w:val="center"/>
                              <w:rPr>
                                <w:b/>
                                <w:bCs/>
                                <w:color w:val="2F5496" w:themeColor="accent1" w:themeShade="BF"/>
                                <w:sz w:val="24"/>
                                <w:szCs w:val="24"/>
                              </w:rPr>
                            </w:pPr>
                            <w:r>
                              <w:rPr>
                                <w:b/>
                                <w:bCs/>
                                <w:color w:val="2F5496" w:themeColor="accent1" w:themeShade="BF"/>
                                <w:sz w:val="24"/>
                                <w:szCs w:val="24"/>
                              </w:rPr>
                              <w:t>April 24,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8E56E" id="_x0000_s1031" type="#_x0000_t202" style="position:absolute;left:0;text-align:left;margin-left:124.5pt;margin-top:8.25pt;width:124.1pt;height:91.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1USIgIAACQ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" stroked="f">
                <v:textbox>
                  <w:txbxContent>
                    <w:p w14:paraId="74E89CB6" w14:textId="4CDD98D2" w:rsidR="00A85A9D" w:rsidRPr="00A541C4" w:rsidRDefault="00A85A9D" w:rsidP="00A541C4">
                      <w:pPr>
                        <w:jc w:val="center"/>
                        <w:rPr>
                          <w:b/>
                          <w:bCs/>
                          <w:color w:val="2F5496" w:themeColor="accent1" w:themeShade="BF"/>
                          <w:sz w:val="24"/>
                          <w:szCs w:val="24"/>
                        </w:rPr>
                      </w:pPr>
                      <w:r w:rsidRPr="00A541C4">
                        <w:rPr>
                          <w:b/>
                          <w:bCs/>
                          <w:color w:val="2F5496" w:themeColor="accent1" w:themeShade="BF"/>
                          <w:sz w:val="24"/>
                          <w:szCs w:val="24"/>
                        </w:rPr>
                        <w:t>Women in Surgery</w:t>
                      </w:r>
                    </w:p>
                    <w:p w14:paraId="7334E5D9" w14:textId="77777777" w:rsidR="00A541C4" w:rsidRDefault="00A541C4" w:rsidP="00A541C4">
                      <w:pPr>
                        <w:jc w:val="center"/>
                        <w:rPr>
                          <w:b/>
                          <w:bCs/>
                          <w:color w:val="2F5496" w:themeColor="accent1" w:themeShade="BF"/>
                          <w:sz w:val="24"/>
                          <w:szCs w:val="24"/>
                        </w:rPr>
                      </w:pPr>
                      <w:r w:rsidRPr="00A541C4">
                        <w:rPr>
                          <w:b/>
                          <w:bCs/>
                          <w:color w:val="2F5496" w:themeColor="accent1" w:themeShade="BF"/>
                          <w:sz w:val="24"/>
                          <w:szCs w:val="24"/>
                        </w:rPr>
                        <w:t>Committee</w:t>
                      </w:r>
                    </w:p>
                    <w:p w14:paraId="6C3C85DB" w14:textId="569D7F99" w:rsidR="00A541C4" w:rsidRPr="00A541C4" w:rsidRDefault="00A541C4" w:rsidP="00A541C4">
                      <w:pPr>
                        <w:jc w:val="center"/>
                        <w:rPr>
                          <w:b/>
                          <w:bCs/>
                          <w:color w:val="2F5496" w:themeColor="accent1" w:themeShade="BF"/>
                          <w:sz w:val="24"/>
                          <w:szCs w:val="24"/>
                        </w:rPr>
                      </w:pPr>
                      <w:r w:rsidRPr="00A541C4">
                        <w:rPr>
                          <w:b/>
                          <w:bCs/>
                          <w:color w:val="2F5496" w:themeColor="accent1" w:themeShade="BF"/>
                          <w:sz w:val="24"/>
                          <w:szCs w:val="24"/>
                        </w:rPr>
                        <w:t>Virtual</w:t>
                      </w:r>
                    </w:p>
                    <w:p w14:paraId="623D813D" w14:textId="04F8D4DE" w:rsidR="00A541C4" w:rsidRDefault="00A541C4" w:rsidP="00A541C4">
                      <w:pPr>
                        <w:jc w:val="center"/>
                        <w:rPr>
                          <w:b/>
                          <w:bCs/>
                          <w:color w:val="2F5496" w:themeColor="accent1" w:themeShade="BF"/>
                          <w:sz w:val="24"/>
                          <w:szCs w:val="24"/>
                        </w:rPr>
                      </w:pPr>
                      <w:r w:rsidRPr="00A541C4">
                        <w:rPr>
                          <w:b/>
                          <w:bCs/>
                          <w:color w:val="2F5496" w:themeColor="accent1" w:themeShade="BF"/>
                          <w:sz w:val="24"/>
                          <w:szCs w:val="24"/>
                        </w:rPr>
                        <w:t>Leadership Seminar</w:t>
                      </w:r>
                    </w:p>
                    <w:p w14:paraId="590B0EB5" w14:textId="141ADF76" w:rsidR="00EC324E" w:rsidRPr="00A541C4" w:rsidRDefault="00EC324E" w:rsidP="00A541C4">
                      <w:pPr>
                        <w:jc w:val="center"/>
                        <w:rPr>
                          <w:b/>
                          <w:bCs/>
                          <w:color w:val="2F5496" w:themeColor="accent1" w:themeShade="BF"/>
                          <w:sz w:val="24"/>
                          <w:szCs w:val="24"/>
                        </w:rPr>
                      </w:pPr>
                      <w:r>
                        <w:rPr>
                          <w:b/>
                          <w:bCs/>
                          <w:color w:val="2F5496" w:themeColor="accent1" w:themeShade="BF"/>
                          <w:sz w:val="24"/>
                          <w:szCs w:val="24"/>
                        </w:rPr>
                        <w:t>April 24, 2021</w:t>
                      </w:r>
                    </w:p>
                  </w:txbxContent>
                </v:textbox>
                <w10:wrap type="square"/>
              </v:shape>
            </w:pict>
          </mc:Fallback>
        </mc:AlternateContent>
      </w:r>
      <w:r w:rsidR="00A85A9D">
        <w:rPr>
          <w:rFonts w:eastAsiaTheme="minorHAnsi" w:cstheme="minorHAnsi"/>
          <w:noProof/>
          <w:color w:val="000000" w:themeColor="text1"/>
          <w:sz w:val="24"/>
          <w:szCs w:val="24"/>
          <w:shd w:val="clear" w:color="auto" w:fill="FFFFFF"/>
        </w:rPr>
        <w:drawing>
          <wp:inline distT="0" distB="0" distL="0" distR="0" wp14:anchorId="107EDB7C" wp14:editId="4682DBC4">
            <wp:extent cx="1438275" cy="1294448"/>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1461162" cy="1315046"/>
                    </a:xfrm>
                    <a:prstGeom prst="rect">
                      <a:avLst/>
                    </a:prstGeom>
                  </pic:spPr>
                </pic:pic>
              </a:graphicData>
            </a:graphic>
          </wp:inline>
        </w:drawing>
      </w:r>
    </w:p>
    <w:p w14:paraId="55A801EF" w14:textId="295F0677" w:rsidR="00BC256F" w:rsidRDefault="00BC256F" w:rsidP="00027B0A">
      <w:pPr>
        <w:jc w:val="both"/>
        <w:rPr>
          <w:rFonts w:eastAsiaTheme="minorHAnsi" w:cstheme="minorHAnsi"/>
          <w:color w:val="000000" w:themeColor="text1"/>
          <w:sz w:val="24"/>
          <w:szCs w:val="24"/>
          <w:shd w:val="clear" w:color="auto" w:fill="FFFFFF"/>
        </w:rPr>
      </w:pPr>
    </w:p>
    <w:p w14:paraId="34AD86CE" w14:textId="77777777" w:rsidR="00BC256F" w:rsidRDefault="00BC256F" w:rsidP="00027B0A">
      <w:pPr>
        <w:jc w:val="both"/>
        <w:rPr>
          <w:rFonts w:eastAsiaTheme="minorHAnsi" w:cstheme="minorHAnsi"/>
          <w:color w:val="000000" w:themeColor="text1"/>
          <w:sz w:val="24"/>
          <w:szCs w:val="24"/>
          <w:shd w:val="clear" w:color="auto" w:fill="FFFFFF"/>
        </w:rPr>
      </w:pPr>
      <w:r>
        <w:rPr>
          <w:rFonts w:eastAsiaTheme="minorHAnsi" w:cstheme="minorHAnsi"/>
          <w:color w:val="000000" w:themeColor="text1"/>
          <w:sz w:val="24"/>
          <w:szCs w:val="24"/>
          <w:shd w:val="clear" w:color="auto" w:fill="FFFFFF"/>
        </w:rPr>
        <w:t>ACS Women in Surgery Committee Virtual Leadership Seminar is scheduled for Saturday, April 24</w:t>
      </w:r>
      <w:r w:rsidRPr="00BC256F">
        <w:rPr>
          <w:rFonts w:eastAsiaTheme="minorHAnsi" w:cstheme="minorHAnsi"/>
          <w:color w:val="000000" w:themeColor="text1"/>
          <w:sz w:val="24"/>
          <w:szCs w:val="24"/>
          <w:shd w:val="clear" w:color="auto" w:fill="FFFFFF"/>
          <w:vertAlign w:val="superscript"/>
        </w:rPr>
        <w:t>th</w:t>
      </w:r>
      <w:r>
        <w:rPr>
          <w:rFonts w:eastAsiaTheme="minorHAnsi" w:cstheme="minorHAnsi"/>
          <w:color w:val="000000" w:themeColor="text1"/>
          <w:sz w:val="24"/>
          <w:szCs w:val="24"/>
          <w:shd w:val="clear" w:color="auto" w:fill="FFFFFF"/>
        </w:rPr>
        <w:t xml:space="preserve"> from 10:00 AM to 1:00 PM (Eastern).</w:t>
      </w:r>
    </w:p>
    <w:p w14:paraId="6A14860D" w14:textId="77777777" w:rsidR="00BC256F" w:rsidRDefault="00BC256F" w:rsidP="00027B0A">
      <w:pPr>
        <w:jc w:val="both"/>
        <w:rPr>
          <w:rFonts w:eastAsiaTheme="minorHAnsi" w:cstheme="minorHAnsi"/>
          <w:color w:val="000000" w:themeColor="text1"/>
          <w:sz w:val="24"/>
          <w:szCs w:val="24"/>
          <w:shd w:val="clear" w:color="auto" w:fill="FFFFFF"/>
        </w:rPr>
      </w:pPr>
    </w:p>
    <w:p w14:paraId="3D87D880" w14:textId="61620BB2" w:rsidR="00BC256F" w:rsidRDefault="00BC256F" w:rsidP="00027B0A">
      <w:pPr>
        <w:jc w:val="both"/>
        <w:rPr>
          <w:rFonts w:eastAsiaTheme="minorHAnsi" w:cstheme="minorHAnsi"/>
          <w:color w:val="000000" w:themeColor="text1"/>
          <w:sz w:val="24"/>
          <w:szCs w:val="24"/>
          <w:shd w:val="clear" w:color="auto" w:fill="FFFFFF"/>
        </w:rPr>
      </w:pPr>
      <w:r>
        <w:rPr>
          <w:rFonts w:eastAsiaTheme="minorHAnsi" w:cstheme="minorHAnsi"/>
          <w:color w:val="000000" w:themeColor="text1"/>
          <w:sz w:val="24"/>
          <w:szCs w:val="24"/>
          <w:shd w:val="clear" w:color="auto" w:fill="FFFFFF"/>
        </w:rPr>
        <w:t>Learning to grow and enhance one’s skills as a leader is important throughout every stage of your career as a surgeon and in your professional and personal endeavors. Join the ACS WIS for guidance on this important topic.</w:t>
      </w:r>
    </w:p>
    <w:p w14:paraId="0967A461" w14:textId="6819C240" w:rsidR="00BC256F" w:rsidRDefault="00BC256F" w:rsidP="00027B0A">
      <w:pPr>
        <w:jc w:val="both"/>
        <w:rPr>
          <w:rFonts w:eastAsiaTheme="minorHAnsi" w:cstheme="minorHAnsi"/>
          <w:color w:val="000000" w:themeColor="text1"/>
          <w:sz w:val="24"/>
          <w:szCs w:val="24"/>
          <w:shd w:val="clear" w:color="auto" w:fill="FFFFFF"/>
        </w:rPr>
      </w:pPr>
    </w:p>
    <w:p w14:paraId="66D99C2A" w14:textId="144A9C77" w:rsidR="00BC256F" w:rsidRDefault="00BC256F" w:rsidP="00027B0A">
      <w:pPr>
        <w:jc w:val="both"/>
        <w:rPr>
          <w:rFonts w:eastAsiaTheme="minorHAnsi" w:cstheme="minorHAnsi"/>
          <w:color w:val="000000" w:themeColor="text1"/>
          <w:sz w:val="24"/>
          <w:szCs w:val="24"/>
          <w:shd w:val="clear" w:color="auto" w:fill="FFFFFF"/>
        </w:rPr>
      </w:pPr>
      <w:r>
        <w:rPr>
          <w:rFonts w:eastAsiaTheme="minorHAnsi" w:cstheme="minorHAnsi"/>
          <w:color w:val="000000" w:themeColor="text1"/>
          <w:sz w:val="24"/>
          <w:szCs w:val="24"/>
          <w:shd w:val="clear" w:color="auto" w:fill="FFFFFF"/>
        </w:rPr>
        <w:t>Sessions include:</w:t>
      </w:r>
    </w:p>
    <w:p w14:paraId="3F3E071D" w14:textId="0D613948" w:rsidR="00BC256F" w:rsidRDefault="00BC256F" w:rsidP="00BC256F">
      <w:pPr>
        <w:pStyle w:val="ListParagraph"/>
        <w:numPr>
          <w:ilvl w:val="0"/>
          <w:numId w:val="35"/>
        </w:numPr>
        <w:jc w:val="both"/>
        <w:rPr>
          <w:rFonts w:eastAsiaTheme="minorHAnsi" w:cstheme="minorHAnsi"/>
          <w:color w:val="000000" w:themeColor="text1"/>
          <w:sz w:val="24"/>
          <w:szCs w:val="24"/>
          <w:shd w:val="clear" w:color="auto" w:fill="FFFFFF"/>
        </w:rPr>
      </w:pPr>
      <w:r w:rsidRPr="00BC256F">
        <w:rPr>
          <w:rFonts w:eastAsiaTheme="minorHAnsi" w:cstheme="minorHAnsi"/>
          <w:color w:val="000000" w:themeColor="text1"/>
          <w:sz w:val="24"/>
          <w:szCs w:val="24"/>
          <w:shd w:val="clear" w:color="auto" w:fill="FFFFFF"/>
        </w:rPr>
        <w:t>Unique Career Challenges Facing Women Surgeons (Mary Hawn, MD, FACS)</w:t>
      </w:r>
    </w:p>
    <w:p w14:paraId="65DF2D89" w14:textId="2D8255F4" w:rsidR="00BC256F" w:rsidRDefault="00740D5F" w:rsidP="00BC256F">
      <w:pPr>
        <w:pStyle w:val="ListParagraph"/>
        <w:numPr>
          <w:ilvl w:val="0"/>
          <w:numId w:val="35"/>
        </w:numPr>
        <w:jc w:val="both"/>
        <w:rPr>
          <w:rFonts w:eastAsiaTheme="minorHAnsi" w:cstheme="minorHAnsi"/>
          <w:color w:val="000000" w:themeColor="text1"/>
          <w:sz w:val="24"/>
          <w:szCs w:val="24"/>
          <w:shd w:val="clear" w:color="auto" w:fill="FFFFFF"/>
        </w:rPr>
      </w:pPr>
      <w:r>
        <w:rPr>
          <w:rFonts w:eastAsiaTheme="minorHAnsi" w:cstheme="minorHAnsi"/>
          <w:color w:val="000000" w:themeColor="text1"/>
          <w:sz w:val="24"/>
          <w:szCs w:val="24"/>
          <w:shd w:val="clear" w:color="auto" w:fill="FFFFFF"/>
        </w:rPr>
        <w:t>Diversity &amp; Inclusion: The Way Forward (Fatima Cody Stanford, MD, MPH, MA, FAAP, FACP, FAHA, FTOS)</w:t>
      </w:r>
    </w:p>
    <w:p w14:paraId="7C282A0F" w14:textId="54AF4A7D" w:rsidR="00740D5F" w:rsidRDefault="00740D5F" w:rsidP="00BC256F">
      <w:pPr>
        <w:pStyle w:val="ListParagraph"/>
        <w:numPr>
          <w:ilvl w:val="0"/>
          <w:numId w:val="35"/>
        </w:numPr>
        <w:jc w:val="both"/>
        <w:rPr>
          <w:rFonts w:eastAsiaTheme="minorHAnsi" w:cstheme="minorHAnsi"/>
          <w:color w:val="000000" w:themeColor="text1"/>
          <w:sz w:val="24"/>
          <w:szCs w:val="24"/>
          <w:shd w:val="clear" w:color="auto" w:fill="FFFFFF"/>
        </w:rPr>
      </w:pPr>
      <w:r>
        <w:rPr>
          <w:rFonts w:eastAsiaTheme="minorHAnsi" w:cstheme="minorHAnsi"/>
          <w:color w:val="000000" w:themeColor="text1"/>
          <w:sz w:val="24"/>
          <w:szCs w:val="24"/>
          <w:shd w:val="clear" w:color="auto" w:fill="FFFFFF"/>
        </w:rPr>
        <w:t>Leadership in the American College of Surgeons (Beth Sutton, MD, FACS)</w:t>
      </w:r>
    </w:p>
    <w:p w14:paraId="63C97872" w14:textId="40EFAFF8" w:rsidR="00740D5F" w:rsidRDefault="00740D5F" w:rsidP="00740D5F">
      <w:pPr>
        <w:jc w:val="both"/>
        <w:rPr>
          <w:rFonts w:eastAsiaTheme="minorHAnsi" w:cstheme="minorHAnsi"/>
          <w:color w:val="000000" w:themeColor="text1"/>
          <w:sz w:val="24"/>
          <w:szCs w:val="24"/>
          <w:shd w:val="clear" w:color="auto" w:fill="FFFFFF"/>
        </w:rPr>
      </w:pPr>
    </w:p>
    <w:p w14:paraId="463E846D" w14:textId="0847CCD7" w:rsidR="00740D5F" w:rsidRPr="004F26A4" w:rsidRDefault="007708FC" w:rsidP="00740D5F">
      <w:pPr>
        <w:jc w:val="both"/>
        <w:rPr>
          <w:rFonts w:eastAsiaTheme="minorHAnsi" w:cstheme="minorHAnsi"/>
          <w:b/>
          <w:bCs/>
          <w:color w:val="000000" w:themeColor="text1"/>
          <w:sz w:val="24"/>
          <w:szCs w:val="24"/>
          <w:shd w:val="clear" w:color="auto" w:fill="FFFFFF"/>
        </w:rPr>
      </w:pPr>
      <w:hyperlink r:id="rId30" w:history="1">
        <w:r w:rsidR="004F26A4" w:rsidRPr="004F26A4">
          <w:rPr>
            <w:rStyle w:val="Hyperlink"/>
            <w:rFonts w:eastAsiaTheme="minorHAnsi" w:cstheme="minorHAnsi"/>
            <w:b/>
            <w:bCs/>
            <w:sz w:val="24"/>
            <w:szCs w:val="24"/>
            <w:shd w:val="clear" w:color="auto" w:fill="FFFFFF"/>
          </w:rPr>
          <w:t>REGISTER TODAY</w:t>
        </w:r>
      </w:hyperlink>
    </w:p>
    <w:p w14:paraId="4B645D90" w14:textId="64662CCF" w:rsidR="00740D5F" w:rsidRDefault="00740D5F" w:rsidP="00740D5F">
      <w:pPr>
        <w:jc w:val="both"/>
        <w:rPr>
          <w:rFonts w:eastAsiaTheme="minorHAnsi" w:cstheme="minorHAnsi"/>
          <w:color w:val="000000" w:themeColor="text1"/>
          <w:sz w:val="24"/>
          <w:szCs w:val="24"/>
          <w:shd w:val="clear" w:color="auto" w:fill="FFFFFF"/>
        </w:rPr>
      </w:pPr>
    </w:p>
    <w:p w14:paraId="3ED1F6B0" w14:textId="4C2681E7" w:rsidR="00740D5F" w:rsidRDefault="00740D5F" w:rsidP="00740D5F">
      <w:pPr>
        <w:jc w:val="both"/>
        <w:rPr>
          <w:rFonts w:eastAsiaTheme="minorHAnsi" w:cstheme="minorHAnsi"/>
          <w:color w:val="000000" w:themeColor="text1"/>
          <w:sz w:val="24"/>
          <w:szCs w:val="24"/>
          <w:shd w:val="clear" w:color="auto" w:fill="FFFFFF"/>
        </w:rPr>
      </w:pPr>
      <w:r>
        <w:rPr>
          <w:rFonts w:eastAsiaTheme="minorHAnsi" w:cstheme="minorHAnsi"/>
          <w:color w:val="000000" w:themeColor="text1"/>
          <w:sz w:val="24"/>
          <w:szCs w:val="24"/>
          <w:shd w:val="clear" w:color="auto" w:fill="FFFFFF"/>
        </w:rPr>
        <w:t>For additional information</w:t>
      </w:r>
      <w:r w:rsidR="00A53A50">
        <w:rPr>
          <w:rFonts w:eastAsiaTheme="minorHAnsi" w:cstheme="minorHAnsi"/>
          <w:color w:val="000000" w:themeColor="text1"/>
          <w:sz w:val="24"/>
          <w:szCs w:val="24"/>
          <w:shd w:val="clear" w:color="auto" w:fill="FFFFFF"/>
        </w:rPr>
        <w:t xml:space="preserve"> on </w:t>
      </w:r>
      <w:r w:rsidR="004F26A4">
        <w:rPr>
          <w:rFonts w:eastAsiaTheme="minorHAnsi" w:cstheme="minorHAnsi"/>
          <w:color w:val="000000" w:themeColor="text1"/>
          <w:sz w:val="24"/>
          <w:szCs w:val="24"/>
          <w:shd w:val="clear" w:color="auto" w:fill="FFFFFF"/>
        </w:rPr>
        <w:t xml:space="preserve">the </w:t>
      </w:r>
      <w:r w:rsidR="00A53A50">
        <w:rPr>
          <w:rFonts w:eastAsiaTheme="minorHAnsi" w:cstheme="minorHAnsi"/>
          <w:color w:val="000000" w:themeColor="text1"/>
          <w:sz w:val="24"/>
          <w:szCs w:val="24"/>
          <w:shd w:val="clear" w:color="auto" w:fill="FFFFFF"/>
        </w:rPr>
        <w:t>Women in Surgery</w:t>
      </w:r>
      <w:r w:rsidR="004F26A4">
        <w:rPr>
          <w:rFonts w:eastAsiaTheme="minorHAnsi" w:cstheme="minorHAnsi"/>
          <w:color w:val="000000" w:themeColor="text1"/>
          <w:sz w:val="24"/>
          <w:szCs w:val="24"/>
          <w:shd w:val="clear" w:color="auto" w:fill="FFFFFF"/>
        </w:rPr>
        <w:t xml:space="preserve"> Committee</w:t>
      </w:r>
      <w:r>
        <w:rPr>
          <w:rFonts w:eastAsiaTheme="minorHAnsi" w:cstheme="minorHAnsi"/>
          <w:color w:val="000000" w:themeColor="text1"/>
          <w:sz w:val="24"/>
          <w:szCs w:val="24"/>
          <w:shd w:val="clear" w:color="auto" w:fill="FFFFFF"/>
        </w:rPr>
        <w:t xml:space="preserve">, visit </w:t>
      </w:r>
      <w:hyperlink r:id="rId31" w:history="1">
        <w:r w:rsidRPr="004F26A4">
          <w:rPr>
            <w:rStyle w:val="Hyperlink"/>
            <w:rFonts w:eastAsiaTheme="minorHAnsi" w:cstheme="minorHAnsi"/>
            <w:sz w:val="24"/>
            <w:szCs w:val="24"/>
            <w:shd w:val="clear" w:color="auto" w:fill="FFFFFF"/>
          </w:rPr>
          <w:t>ACS</w:t>
        </w:r>
        <w:r w:rsidR="00A53A50" w:rsidRPr="004F26A4">
          <w:rPr>
            <w:rStyle w:val="Hyperlink"/>
            <w:rFonts w:eastAsiaTheme="minorHAnsi" w:cstheme="minorHAnsi"/>
            <w:sz w:val="24"/>
            <w:szCs w:val="24"/>
            <w:shd w:val="clear" w:color="auto" w:fill="FFFFFF"/>
          </w:rPr>
          <w:t xml:space="preserve"> WIS</w:t>
        </w:r>
      </w:hyperlink>
      <w:r w:rsidR="004F26A4">
        <w:rPr>
          <w:rFonts w:eastAsiaTheme="minorHAnsi" w:cstheme="minorHAnsi"/>
          <w:color w:val="000000" w:themeColor="text1"/>
          <w:sz w:val="24"/>
          <w:szCs w:val="24"/>
          <w:shd w:val="clear" w:color="auto" w:fill="FFFFFF"/>
        </w:rPr>
        <w:t>.</w:t>
      </w:r>
    </w:p>
    <w:p w14:paraId="7C525E58" w14:textId="77777777" w:rsidR="004F26A4" w:rsidRPr="00740D5F" w:rsidRDefault="004F26A4" w:rsidP="00740D5F">
      <w:pPr>
        <w:jc w:val="both"/>
        <w:rPr>
          <w:rFonts w:eastAsiaTheme="minorHAnsi" w:cstheme="minorHAnsi"/>
          <w:color w:val="000000" w:themeColor="text1"/>
          <w:sz w:val="24"/>
          <w:szCs w:val="24"/>
          <w:shd w:val="clear" w:color="auto" w:fill="FFFFFF"/>
        </w:rPr>
      </w:pPr>
    </w:p>
    <w:p w14:paraId="2776E383" w14:textId="668016CF" w:rsidR="00A85A9D" w:rsidRDefault="00A85A9D" w:rsidP="004F26A4">
      <w:pPr>
        <w:pBdr>
          <w:top w:val="single" w:sz="18" w:space="1" w:color="2F5496" w:themeColor="accent1" w:themeShade="BF"/>
        </w:pBdr>
        <w:jc w:val="both"/>
        <w:rPr>
          <w:rFonts w:eastAsiaTheme="minorHAnsi" w:cstheme="minorHAnsi"/>
          <w:color w:val="000000" w:themeColor="text1"/>
          <w:sz w:val="24"/>
          <w:szCs w:val="24"/>
          <w:shd w:val="clear" w:color="auto" w:fill="FFFFFF"/>
        </w:rPr>
      </w:pPr>
    </w:p>
    <w:p w14:paraId="5AF7E5BB" w14:textId="15CE8388" w:rsidR="00E516C0" w:rsidRDefault="00876590" w:rsidP="00876590">
      <w:pPr>
        <w:pBdr>
          <w:top w:val="single" w:sz="18" w:space="1" w:color="2F5496" w:themeColor="accent1" w:themeShade="BF"/>
        </w:pBdr>
        <w:jc w:val="center"/>
        <w:rPr>
          <w:rFonts w:eastAsiaTheme="minorHAnsi" w:cstheme="minorHAnsi"/>
          <w:color w:val="000000" w:themeColor="text1"/>
          <w:sz w:val="24"/>
          <w:szCs w:val="24"/>
          <w:shd w:val="clear" w:color="auto" w:fill="FFFFFF"/>
        </w:rPr>
      </w:pPr>
      <w:r>
        <w:rPr>
          <w:rFonts w:eastAsiaTheme="minorHAnsi" w:cstheme="minorHAnsi"/>
          <w:noProof/>
          <w:color w:val="000000" w:themeColor="text1"/>
          <w:sz w:val="24"/>
          <w:szCs w:val="24"/>
          <w:shd w:val="clear" w:color="auto" w:fill="FFFFFF"/>
        </w:rPr>
        <w:drawing>
          <wp:inline distT="0" distB="0" distL="0" distR="0" wp14:anchorId="01A18E2D" wp14:editId="081AC879">
            <wp:extent cx="1883413" cy="1490662"/>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894922" cy="1499771"/>
                    </a:xfrm>
                    <a:prstGeom prst="rect">
                      <a:avLst/>
                    </a:prstGeom>
                  </pic:spPr>
                </pic:pic>
              </a:graphicData>
            </a:graphic>
          </wp:inline>
        </w:drawing>
      </w:r>
    </w:p>
    <w:p w14:paraId="17EB0DDD" w14:textId="77A5A06F" w:rsidR="0035761A" w:rsidRDefault="0035761A" w:rsidP="00876590">
      <w:pPr>
        <w:pBdr>
          <w:top w:val="single" w:sz="18" w:space="1" w:color="2F5496" w:themeColor="accent1" w:themeShade="BF"/>
        </w:pBdr>
        <w:jc w:val="center"/>
        <w:rPr>
          <w:rFonts w:ascii="Rockwell Nova" w:eastAsiaTheme="minorHAnsi" w:hAnsi="Rockwell Nova" w:cstheme="minorHAnsi"/>
          <w:b/>
          <w:bCs/>
          <w:color w:val="2F5496" w:themeColor="accent1" w:themeShade="BF"/>
          <w:sz w:val="28"/>
          <w:szCs w:val="28"/>
          <w:shd w:val="clear" w:color="auto" w:fill="FFFFFF"/>
        </w:rPr>
      </w:pPr>
      <w:r>
        <w:rPr>
          <w:rFonts w:ascii="Rockwell Nova" w:eastAsiaTheme="minorHAnsi" w:hAnsi="Rockwell Nova" w:cstheme="minorHAnsi"/>
          <w:b/>
          <w:bCs/>
          <w:color w:val="2F5496" w:themeColor="accent1" w:themeShade="BF"/>
          <w:sz w:val="28"/>
          <w:szCs w:val="28"/>
          <w:shd w:val="clear" w:color="auto" w:fill="FFFFFF"/>
        </w:rPr>
        <w:t>ACS RESOURCES</w:t>
      </w:r>
    </w:p>
    <w:p w14:paraId="2808BF88" w14:textId="77777777" w:rsidR="0035761A" w:rsidRPr="0035761A" w:rsidRDefault="0035761A" w:rsidP="00876590">
      <w:pPr>
        <w:pBdr>
          <w:top w:val="single" w:sz="18" w:space="1" w:color="2F5496" w:themeColor="accent1" w:themeShade="BF"/>
        </w:pBdr>
        <w:jc w:val="center"/>
        <w:rPr>
          <w:rFonts w:ascii="Rockwell Nova" w:eastAsiaTheme="minorHAnsi" w:hAnsi="Rockwell Nova" w:cstheme="minorHAnsi"/>
          <w:b/>
          <w:bCs/>
          <w:color w:val="2F5496" w:themeColor="accent1" w:themeShade="BF"/>
          <w:sz w:val="28"/>
          <w:szCs w:val="28"/>
          <w:shd w:val="clear" w:color="auto" w:fill="FFFFFF"/>
        </w:rPr>
      </w:pPr>
    </w:p>
    <w:p w14:paraId="2E98C74F" w14:textId="72A88BF6" w:rsidR="0035761A" w:rsidRDefault="0035761A" w:rsidP="00876590">
      <w:pPr>
        <w:pBdr>
          <w:top w:val="single" w:sz="18" w:space="1" w:color="2F5496" w:themeColor="accent1" w:themeShade="BF"/>
        </w:pBdr>
        <w:jc w:val="center"/>
        <w:rPr>
          <w:rFonts w:eastAsiaTheme="minorHAnsi" w:cstheme="minorHAnsi"/>
          <w:color w:val="000000" w:themeColor="text1"/>
          <w:sz w:val="24"/>
          <w:szCs w:val="24"/>
          <w:shd w:val="clear" w:color="auto" w:fill="FFFFFF"/>
        </w:rPr>
      </w:pPr>
      <w:r>
        <w:rPr>
          <w:noProof/>
        </w:rPr>
        <w:drawing>
          <wp:inline distT="0" distB="0" distL="0" distR="0" wp14:anchorId="7FD1D139" wp14:editId="64690506">
            <wp:extent cx="3200400" cy="14198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00400" cy="1419860"/>
                    </a:xfrm>
                    <a:prstGeom prst="rect">
                      <a:avLst/>
                    </a:prstGeom>
                    <a:noFill/>
                    <a:ln>
                      <a:noFill/>
                    </a:ln>
                  </pic:spPr>
                </pic:pic>
              </a:graphicData>
            </a:graphic>
          </wp:inline>
        </w:drawing>
      </w:r>
    </w:p>
    <w:p w14:paraId="470E481D" w14:textId="3BE30DAD" w:rsidR="0035761A" w:rsidRDefault="0035761A" w:rsidP="00876590">
      <w:pPr>
        <w:pBdr>
          <w:top w:val="single" w:sz="18" w:space="1" w:color="2F5496" w:themeColor="accent1" w:themeShade="BF"/>
        </w:pBdr>
        <w:jc w:val="center"/>
        <w:rPr>
          <w:rFonts w:eastAsiaTheme="minorHAnsi" w:cstheme="minorHAnsi"/>
          <w:color w:val="000000" w:themeColor="text1"/>
          <w:sz w:val="24"/>
          <w:szCs w:val="24"/>
          <w:shd w:val="clear" w:color="auto" w:fill="FFFFFF"/>
        </w:rPr>
      </w:pPr>
    </w:p>
    <w:p w14:paraId="10907FEA" w14:textId="78217C02" w:rsidR="00056310" w:rsidRDefault="00056310" w:rsidP="00876590">
      <w:pPr>
        <w:pBdr>
          <w:top w:val="single" w:sz="18" w:space="1" w:color="2F5496" w:themeColor="accent1" w:themeShade="BF"/>
        </w:pBdr>
        <w:jc w:val="center"/>
        <w:rPr>
          <w:rFonts w:eastAsiaTheme="minorHAnsi" w:cstheme="minorHAnsi"/>
          <w:b/>
          <w:bCs/>
          <w:i/>
          <w:iCs/>
          <w:color w:val="2F5496" w:themeColor="accent1" w:themeShade="BF"/>
          <w:sz w:val="28"/>
          <w:szCs w:val="28"/>
          <w:shd w:val="clear" w:color="auto" w:fill="FFFFFF"/>
        </w:rPr>
      </w:pPr>
      <w:r w:rsidRPr="00884DD0">
        <w:rPr>
          <w:rFonts w:eastAsiaTheme="minorHAnsi" w:cstheme="minorHAnsi"/>
          <w:b/>
          <w:bCs/>
          <w:i/>
          <w:iCs/>
          <w:color w:val="2F5496" w:themeColor="accent1" w:themeShade="BF"/>
          <w:sz w:val="28"/>
          <w:szCs w:val="28"/>
          <w:shd w:val="clear" w:color="auto" w:fill="FFFFFF"/>
        </w:rPr>
        <w:t>Evidence-Based Decisions in Surgery</w:t>
      </w:r>
      <w:r w:rsidR="00884DD0" w:rsidRPr="00884DD0">
        <w:rPr>
          <w:rFonts w:eastAsiaTheme="minorHAnsi" w:cstheme="minorHAnsi"/>
          <w:b/>
          <w:bCs/>
          <w:i/>
          <w:iCs/>
          <w:color w:val="2F5496" w:themeColor="accent1" w:themeShade="BF"/>
          <w:sz w:val="28"/>
          <w:szCs w:val="28"/>
          <w:shd w:val="clear" w:color="auto" w:fill="FFFFFF"/>
        </w:rPr>
        <w:t xml:space="preserve"> (EBDS)</w:t>
      </w:r>
    </w:p>
    <w:p w14:paraId="379F58B4" w14:textId="3F82C0CE" w:rsidR="00884DD0" w:rsidRPr="00884DD0" w:rsidRDefault="00884DD0" w:rsidP="00876590">
      <w:pPr>
        <w:pBdr>
          <w:top w:val="single" w:sz="18" w:space="1" w:color="2F5496" w:themeColor="accent1" w:themeShade="BF"/>
        </w:pBdr>
        <w:jc w:val="center"/>
        <w:rPr>
          <w:rFonts w:eastAsiaTheme="minorHAnsi" w:cstheme="minorHAnsi"/>
          <w:b/>
          <w:bCs/>
          <w:i/>
          <w:iCs/>
          <w:color w:val="2F5496" w:themeColor="accent1" w:themeShade="BF"/>
          <w:sz w:val="28"/>
          <w:szCs w:val="28"/>
          <w:shd w:val="clear" w:color="auto" w:fill="FFFFFF"/>
        </w:rPr>
      </w:pPr>
      <w:r>
        <w:rPr>
          <w:rFonts w:eastAsiaTheme="minorHAnsi" w:cstheme="minorHAnsi"/>
          <w:b/>
          <w:bCs/>
          <w:i/>
          <w:iCs/>
          <w:color w:val="2F5496" w:themeColor="accent1" w:themeShade="BF"/>
          <w:sz w:val="28"/>
          <w:szCs w:val="28"/>
          <w:shd w:val="clear" w:color="auto" w:fill="FFFFFF"/>
        </w:rPr>
        <w:t>Making Practice Guidelines Accessible</w:t>
      </w:r>
    </w:p>
    <w:p w14:paraId="07133574" w14:textId="1C34788A" w:rsidR="0035761A" w:rsidRDefault="0035761A" w:rsidP="0035761A">
      <w:pPr>
        <w:pBdr>
          <w:top w:val="single" w:sz="18" w:space="1" w:color="2F5496" w:themeColor="accent1" w:themeShade="BF"/>
        </w:pBdr>
        <w:jc w:val="both"/>
        <w:rPr>
          <w:rFonts w:eastAsiaTheme="minorHAnsi" w:cstheme="minorHAnsi"/>
          <w:color w:val="000000" w:themeColor="text1"/>
          <w:sz w:val="24"/>
          <w:szCs w:val="24"/>
          <w:shd w:val="clear" w:color="auto" w:fill="FFFFFF"/>
        </w:rPr>
      </w:pPr>
    </w:p>
    <w:p w14:paraId="2400FDA8" w14:textId="46D9FFD2" w:rsidR="00056310" w:rsidRDefault="00884DD0" w:rsidP="0035761A">
      <w:pPr>
        <w:pBdr>
          <w:top w:val="single" w:sz="18" w:space="1" w:color="2F5496" w:themeColor="accent1" w:themeShade="BF"/>
        </w:pBdr>
        <w:jc w:val="both"/>
        <w:rPr>
          <w:rFonts w:eastAsiaTheme="minorHAnsi" w:cstheme="minorHAnsi"/>
          <w:color w:val="000000" w:themeColor="text1"/>
          <w:sz w:val="24"/>
          <w:szCs w:val="24"/>
          <w:shd w:val="clear" w:color="auto" w:fill="FFFFFF"/>
        </w:rPr>
      </w:pPr>
      <w:r>
        <w:rPr>
          <w:rFonts w:eastAsiaTheme="minorHAnsi" w:cstheme="minorHAnsi"/>
          <w:i/>
          <w:iCs/>
          <w:color w:val="000000" w:themeColor="text1"/>
          <w:sz w:val="24"/>
          <w:szCs w:val="24"/>
          <w:shd w:val="clear" w:color="auto" w:fill="FFFFFF"/>
        </w:rPr>
        <w:t>Evidence-Based Decisions in Surgery (EBDS)</w:t>
      </w:r>
      <w:r>
        <w:rPr>
          <w:rFonts w:eastAsiaTheme="minorHAnsi" w:cstheme="minorHAnsi"/>
          <w:color w:val="000000" w:themeColor="text1"/>
          <w:sz w:val="24"/>
          <w:szCs w:val="24"/>
          <w:shd w:val="clear" w:color="auto" w:fill="FFFFFF"/>
        </w:rPr>
        <w:t xml:space="preserve"> helps you improve surgical quality through quick, easy-to-follow modules that make guideline-based practices less cumbersome.</w:t>
      </w:r>
    </w:p>
    <w:p w14:paraId="3437F368" w14:textId="6181A7A2" w:rsidR="00884DD0" w:rsidRDefault="00884DD0" w:rsidP="0035761A">
      <w:pPr>
        <w:pBdr>
          <w:top w:val="single" w:sz="18" w:space="1" w:color="2F5496" w:themeColor="accent1" w:themeShade="BF"/>
        </w:pBdr>
        <w:jc w:val="both"/>
        <w:rPr>
          <w:rFonts w:eastAsiaTheme="minorHAnsi" w:cstheme="minorHAnsi"/>
          <w:color w:val="000000" w:themeColor="text1"/>
          <w:sz w:val="24"/>
          <w:szCs w:val="24"/>
          <w:shd w:val="clear" w:color="auto" w:fill="FFFFFF"/>
        </w:rPr>
      </w:pPr>
    </w:p>
    <w:p w14:paraId="4608DD4C" w14:textId="06B3B098" w:rsidR="00884DD0" w:rsidRDefault="00884DD0" w:rsidP="0035761A">
      <w:pPr>
        <w:pBdr>
          <w:top w:val="single" w:sz="18" w:space="1" w:color="2F5496" w:themeColor="accent1" w:themeShade="BF"/>
        </w:pBdr>
        <w:jc w:val="both"/>
        <w:rPr>
          <w:rFonts w:eastAsiaTheme="minorHAnsi" w:cstheme="minorHAnsi"/>
          <w:color w:val="000000" w:themeColor="text1"/>
          <w:sz w:val="24"/>
          <w:szCs w:val="24"/>
          <w:shd w:val="clear" w:color="auto" w:fill="FFFFFF"/>
        </w:rPr>
      </w:pPr>
      <w:r>
        <w:rPr>
          <w:rFonts w:eastAsiaTheme="minorHAnsi" w:cstheme="minorHAnsi"/>
          <w:i/>
          <w:iCs/>
          <w:color w:val="000000" w:themeColor="text1"/>
          <w:sz w:val="24"/>
          <w:szCs w:val="24"/>
          <w:shd w:val="clear" w:color="auto" w:fill="FFFFFF"/>
        </w:rPr>
        <w:t>EBDS</w:t>
      </w:r>
      <w:r>
        <w:rPr>
          <w:rFonts w:eastAsiaTheme="minorHAnsi" w:cstheme="minorHAnsi"/>
          <w:color w:val="000000" w:themeColor="text1"/>
          <w:sz w:val="24"/>
          <w:szCs w:val="24"/>
          <w:shd w:val="clear" w:color="auto" w:fill="FFFFFF"/>
        </w:rPr>
        <w:t xml:space="preserve"> includes point-of-care modules for the top 20 most common general surgical procedures. Each module in </w:t>
      </w:r>
      <w:r>
        <w:rPr>
          <w:rFonts w:eastAsiaTheme="minorHAnsi" w:cstheme="minorHAnsi"/>
          <w:i/>
          <w:iCs/>
          <w:color w:val="000000" w:themeColor="text1"/>
          <w:sz w:val="24"/>
          <w:szCs w:val="24"/>
          <w:shd w:val="clear" w:color="auto" w:fill="FFFFFF"/>
        </w:rPr>
        <w:t>EBDS</w:t>
      </w:r>
      <w:r>
        <w:rPr>
          <w:rFonts w:eastAsiaTheme="minorHAnsi" w:cstheme="minorHAnsi"/>
          <w:color w:val="000000" w:themeColor="text1"/>
          <w:sz w:val="24"/>
          <w:szCs w:val="24"/>
          <w:shd w:val="clear" w:color="auto" w:fill="FFFFFF"/>
        </w:rPr>
        <w:t xml:space="preserve"> is based on evidence that helps you quickly understand a practice guideline. Instead of going through the 100-250 pages of most practice guidelines, </w:t>
      </w:r>
      <w:r>
        <w:rPr>
          <w:rFonts w:eastAsiaTheme="minorHAnsi" w:cstheme="minorHAnsi"/>
          <w:i/>
          <w:iCs/>
          <w:color w:val="000000" w:themeColor="text1"/>
          <w:sz w:val="24"/>
          <w:szCs w:val="24"/>
          <w:shd w:val="clear" w:color="auto" w:fill="FFFFFF"/>
        </w:rPr>
        <w:t>EBDS</w:t>
      </w:r>
      <w:r>
        <w:rPr>
          <w:rFonts w:eastAsiaTheme="minorHAnsi" w:cstheme="minorHAnsi"/>
          <w:color w:val="000000" w:themeColor="text1"/>
          <w:sz w:val="24"/>
          <w:szCs w:val="24"/>
          <w:shd w:val="clear" w:color="auto" w:fill="FFFFFF"/>
        </w:rPr>
        <w:t xml:space="preserve"> takes you through step-by-step modules, helping you put the content into practice more easily.</w:t>
      </w:r>
    </w:p>
    <w:p w14:paraId="368A714A" w14:textId="7828F4F4" w:rsidR="00884DD0" w:rsidRDefault="00884DD0" w:rsidP="0035761A">
      <w:pPr>
        <w:pBdr>
          <w:top w:val="single" w:sz="18" w:space="1" w:color="2F5496" w:themeColor="accent1" w:themeShade="BF"/>
        </w:pBdr>
        <w:jc w:val="both"/>
        <w:rPr>
          <w:rFonts w:eastAsiaTheme="minorHAnsi" w:cstheme="minorHAnsi"/>
          <w:color w:val="000000" w:themeColor="text1"/>
          <w:sz w:val="24"/>
          <w:szCs w:val="24"/>
          <w:shd w:val="clear" w:color="auto" w:fill="FFFFFF"/>
        </w:rPr>
      </w:pPr>
    </w:p>
    <w:p w14:paraId="564A2302" w14:textId="05FF5071" w:rsidR="00884DD0" w:rsidRDefault="007708FC" w:rsidP="0035761A">
      <w:pPr>
        <w:pBdr>
          <w:top w:val="single" w:sz="18" w:space="1" w:color="2F5496" w:themeColor="accent1" w:themeShade="BF"/>
        </w:pBdr>
        <w:jc w:val="both"/>
        <w:rPr>
          <w:rFonts w:eastAsiaTheme="minorHAnsi" w:cstheme="minorHAnsi"/>
          <w:color w:val="000000" w:themeColor="text1"/>
          <w:sz w:val="24"/>
          <w:szCs w:val="24"/>
          <w:shd w:val="clear" w:color="auto" w:fill="FFFFFF"/>
        </w:rPr>
      </w:pPr>
      <w:hyperlink r:id="rId35" w:history="1">
        <w:r w:rsidR="00884DD0" w:rsidRPr="00884DD0">
          <w:rPr>
            <w:rStyle w:val="Hyperlink"/>
            <w:rFonts w:eastAsiaTheme="minorHAnsi" w:cstheme="minorHAnsi"/>
            <w:sz w:val="24"/>
            <w:szCs w:val="24"/>
            <w:shd w:val="clear" w:color="auto" w:fill="FFFFFF"/>
          </w:rPr>
          <w:t>ACS MEMBERS: VIEW THE MODULES</w:t>
        </w:r>
      </w:hyperlink>
    </w:p>
    <w:p w14:paraId="3C982285" w14:textId="33711FD5" w:rsidR="00884DD0" w:rsidRDefault="00884DD0" w:rsidP="0035761A">
      <w:pPr>
        <w:pBdr>
          <w:top w:val="single" w:sz="18" w:space="1" w:color="2F5496" w:themeColor="accent1" w:themeShade="BF"/>
        </w:pBdr>
        <w:jc w:val="both"/>
        <w:rPr>
          <w:rFonts w:eastAsiaTheme="minorHAnsi" w:cstheme="minorHAnsi"/>
          <w:color w:val="000000" w:themeColor="text1"/>
          <w:sz w:val="24"/>
          <w:szCs w:val="24"/>
          <w:shd w:val="clear" w:color="auto" w:fill="FFFFFF"/>
        </w:rPr>
      </w:pPr>
    </w:p>
    <w:p w14:paraId="15DF0E37" w14:textId="3899B25B" w:rsidR="00884DD0" w:rsidRDefault="00884DD0" w:rsidP="0035761A">
      <w:pPr>
        <w:pBdr>
          <w:top w:val="single" w:sz="18" w:space="1" w:color="2F5496" w:themeColor="accent1" w:themeShade="BF"/>
        </w:pBdr>
        <w:jc w:val="both"/>
        <w:rPr>
          <w:rFonts w:eastAsiaTheme="minorHAnsi" w:cstheme="minorHAnsi"/>
          <w:color w:val="000000" w:themeColor="text1"/>
          <w:sz w:val="24"/>
          <w:szCs w:val="24"/>
          <w:shd w:val="clear" w:color="auto" w:fill="FFFFFF"/>
        </w:rPr>
      </w:pPr>
      <w:r>
        <w:rPr>
          <w:rFonts w:eastAsiaTheme="minorHAnsi" w:cstheme="minorHAnsi"/>
          <w:color w:val="000000" w:themeColor="text1"/>
          <w:sz w:val="24"/>
          <w:szCs w:val="24"/>
          <w:shd w:val="clear" w:color="auto" w:fill="FFFFFF"/>
        </w:rPr>
        <w:t xml:space="preserve">Now available as a convenient digital book, </w:t>
      </w:r>
      <w:r>
        <w:rPr>
          <w:rFonts w:eastAsiaTheme="minorHAnsi" w:cstheme="minorHAnsi"/>
          <w:i/>
          <w:iCs/>
          <w:color w:val="000000" w:themeColor="text1"/>
          <w:sz w:val="24"/>
          <w:szCs w:val="24"/>
          <w:shd w:val="clear" w:color="auto" w:fill="FFFFFF"/>
        </w:rPr>
        <w:t>EBDS</w:t>
      </w:r>
      <w:r>
        <w:rPr>
          <w:rFonts w:eastAsiaTheme="minorHAnsi" w:cstheme="minorHAnsi"/>
          <w:color w:val="000000" w:themeColor="text1"/>
          <w:sz w:val="24"/>
          <w:szCs w:val="24"/>
          <w:shd w:val="clear" w:color="auto" w:fill="FFFFFF"/>
        </w:rPr>
        <w:t xml:space="preserve"> features updated modules as new guidelines become available. If you ever have trouble with your WiFi connection in your hospital, this new format will be accessible by your side whenever you need it. The updated </w:t>
      </w:r>
      <w:r>
        <w:rPr>
          <w:rFonts w:eastAsiaTheme="minorHAnsi" w:cstheme="minorHAnsi"/>
          <w:i/>
          <w:iCs/>
          <w:color w:val="000000" w:themeColor="text1"/>
          <w:sz w:val="24"/>
          <w:szCs w:val="24"/>
          <w:shd w:val="clear" w:color="auto" w:fill="FFFFFF"/>
        </w:rPr>
        <w:t>EBDS</w:t>
      </w:r>
      <w:r>
        <w:rPr>
          <w:rFonts w:eastAsiaTheme="minorHAnsi" w:cstheme="minorHAnsi"/>
          <w:color w:val="000000" w:themeColor="text1"/>
          <w:sz w:val="24"/>
          <w:szCs w:val="24"/>
          <w:shd w:val="clear" w:color="auto" w:fill="FFFFFF"/>
        </w:rPr>
        <w:t xml:space="preserve"> Digital Book is available for $100. Get your copy today!</w:t>
      </w:r>
    </w:p>
    <w:p w14:paraId="7B5C143D" w14:textId="1681576E" w:rsidR="00884DD0" w:rsidRDefault="00884DD0" w:rsidP="0035761A">
      <w:pPr>
        <w:pBdr>
          <w:top w:val="single" w:sz="18" w:space="1" w:color="2F5496" w:themeColor="accent1" w:themeShade="BF"/>
        </w:pBdr>
        <w:jc w:val="both"/>
        <w:rPr>
          <w:rFonts w:eastAsiaTheme="minorHAnsi" w:cstheme="minorHAnsi"/>
          <w:color w:val="000000" w:themeColor="text1"/>
          <w:sz w:val="24"/>
          <w:szCs w:val="24"/>
          <w:shd w:val="clear" w:color="auto" w:fill="FFFFFF"/>
        </w:rPr>
      </w:pPr>
    </w:p>
    <w:p w14:paraId="2E89C0AB" w14:textId="0A21CE95" w:rsidR="00056310" w:rsidRDefault="007708FC" w:rsidP="00F77E11">
      <w:pPr>
        <w:pBdr>
          <w:top w:val="single" w:sz="18" w:space="1" w:color="2F5496" w:themeColor="accent1" w:themeShade="BF"/>
        </w:pBdr>
        <w:jc w:val="both"/>
        <w:rPr>
          <w:rFonts w:eastAsiaTheme="minorHAnsi" w:cstheme="minorHAnsi"/>
          <w:color w:val="000000" w:themeColor="text1"/>
          <w:sz w:val="24"/>
          <w:szCs w:val="24"/>
          <w:shd w:val="clear" w:color="auto" w:fill="FFFFFF"/>
        </w:rPr>
      </w:pPr>
      <w:hyperlink r:id="rId36" w:history="1">
        <w:r w:rsidR="00884DD0" w:rsidRPr="00884DD0">
          <w:rPr>
            <w:rStyle w:val="Hyperlink"/>
            <w:rFonts w:eastAsiaTheme="minorHAnsi" w:cstheme="minorHAnsi"/>
            <w:sz w:val="24"/>
            <w:szCs w:val="24"/>
            <w:shd w:val="clear" w:color="auto" w:fill="FFFFFF"/>
          </w:rPr>
          <w:t>PURCHASE</w:t>
        </w:r>
      </w:hyperlink>
    </w:p>
    <w:p w14:paraId="4DFEF1AF" w14:textId="488AB252" w:rsidR="00F77E11" w:rsidRDefault="00F77E11" w:rsidP="00F77E11">
      <w:pPr>
        <w:pBdr>
          <w:top w:val="single" w:sz="18" w:space="1" w:color="2F5496" w:themeColor="accent1" w:themeShade="BF"/>
        </w:pBdr>
        <w:jc w:val="both"/>
        <w:rPr>
          <w:rFonts w:eastAsiaTheme="minorHAnsi" w:cstheme="minorHAnsi"/>
          <w:color w:val="000000" w:themeColor="text1"/>
          <w:sz w:val="24"/>
          <w:szCs w:val="24"/>
          <w:shd w:val="clear" w:color="auto" w:fill="FFFFFF"/>
        </w:rPr>
      </w:pPr>
    </w:p>
    <w:p w14:paraId="0BE7D546" w14:textId="2ED9B400" w:rsidR="00F77E11" w:rsidRDefault="00F77E11" w:rsidP="00F77E11">
      <w:pPr>
        <w:pBdr>
          <w:top w:val="single" w:sz="18" w:space="1" w:color="2F5496" w:themeColor="accent1" w:themeShade="BF"/>
        </w:pBdr>
        <w:jc w:val="both"/>
        <w:rPr>
          <w:rFonts w:eastAsiaTheme="minorHAnsi" w:cstheme="minorHAnsi"/>
          <w:color w:val="000000" w:themeColor="text1"/>
          <w:sz w:val="24"/>
          <w:szCs w:val="24"/>
          <w:shd w:val="clear" w:color="auto" w:fill="FFFFFF"/>
        </w:rPr>
      </w:pPr>
      <w:r>
        <w:rPr>
          <w:rFonts w:eastAsiaTheme="minorHAnsi" w:cstheme="minorHAnsi"/>
          <w:color w:val="000000" w:themeColor="text1"/>
          <w:sz w:val="24"/>
          <w:szCs w:val="24"/>
          <w:shd w:val="clear" w:color="auto" w:fill="FFFFFF"/>
        </w:rPr>
        <w:t xml:space="preserve">To view all resources available to ACS members, visit the ACS </w:t>
      </w:r>
      <w:r w:rsidR="00834BBA">
        <w:rPr>
          <w:rFonts w:eastAsiaTheme="minorHAnsi" w:cstheme="minorHAnsi"/>
          <w:color w:val="000000" w:themeColor="text1"/>
          <w:sz w:val="24"/>
          <w:szCs w:val="24"/>
          <w:shd w:val="clear" w:color="auto" w:fill="FFFFFF"/>
        </w:rPr>
        <w:t>Educational Resources Page.</w:t>
      </w:r>
    </w:p>
    <w:p w14:paraId="70DB2376" w14:textId="21EC604D" w:rsidR="00834BBA" w:rsidRDefault="00834BBA" w:rsidP="00F77E11">
      <w:pPr>
        <w:pBdr>
          <w:top w:val="single" w:sz="18" w:space="1" w:color="2F5496" w:themeColor="accent1" w:themeShade="BF"/>
        </w:pBdr>
        <w:jc w:val="both"/>
        <w:rPr>
          <w:rFonts w:eastAsiaTheme="minorHAnsi" w:cstheme="minorHAnsi"/>
          <w:color w:val="000000" w:themeColor="text1"/>
          <w:sz w:val="24"/>
          <w:szCs w:val="24"/>
          <w:shd w:val="clear" w:color="auto" w:fill="FFFFFF"/>
        </w:rPr>
      </w:pPr>
    </w:p>
    <w:p w14:paraId="04373C53" w14:textId="1358805D" w:rsidR="00834BBA" w:rsidRPr="00056310" w:rsidRDefault="007708FC" w:rsidP="00F77E11">
      <w:pPr>
        <w:pBdr>
          <w:top w:val="single" w:sz="18" w:space="1" w:color="2F5496" w:themeColor="accent1" w:themeShade="BF"/>
        </w:pBdr>
        <w:jc w:val="both"/>
        <w:rPr>
          <w:rFonts w:eastAsiaTheme="minorHAnsi" w:cstheme="minorHAnsi"/>
          <w:color w:val="000000" w:themeColor="text1"/>
          <w:sz w:val="24"/>
          <w:szCs w:val="24"/>
          <w:shd w:val="clear" w:color="auto" w:fill="FFFFFF"/>
        </w:rPr>
      </w:pPr>
      <w:hyperlink r:id="rId37" w:history="1">
        <w:r w:rsidR="00834BBA" w:rsidRPr="00834BBA">
          <w:rPr>
            <w:rStyle w:val="Hyperlink"/>
            <w:rFonts w:eastAsiaTheme="minorHAnsi" w:cstheme="minorHAnsi"/>
            <w:sz w:val="24"/>
            <w:szCs w:val="24"/>
            <w:shd w:val="clear" w:color="auto" w:fill="FFFFFF"/>
          </w:rPr>
          <w:t>RESOURCES</w:t>
        </w:r>
      </w:hyperlink>
    </w:p>
    <w:p w14:paraId="08E48C72" w14:textId="0597F4CD" w:rsidR="00CF4F0E" w:rsidRPr="00AB3C32" w:rsidRDefault="003622AC" w:rsidP="00AB3C32">
      <w:pPr>
        <w:rPr>
          <w:rFonts w:ascii="Calibri" w:eastAsia="Times New Roman" w:hAnsi="Calibri" w:cs="Calibri"/>
          <w:color w:val="262626"/>
          <w:sz w:val="24"/>
          <w:szCs w:val="24"/>
        </w:rPr>
        <w:sectPr w:rsidR="00CF4F0E" w:rsidRPr="00AB3C32" w:rsidSect="00D51CF7">
          <w:type w:val="continuous"/>
          <w:pgSz w:w="12240" w:h="15840"/>
          <w:pgMar w:top="720" w:right="720" w:bottom="1440" w:left="720" w:header="720" w:footer="720" w:gutter="0"/>
          <w:cols w:num="2" w:sep="1" w:space="720"/>
          <w:docGrid w:linePitch="360"/>
        </w:sectPr>
      </w:pPr>
      <w:r>
        <w:rPr>
          <w:rFonts w:eastAsiaTheme="minorHAnsi" w:cstheme="minorHAnsi"/>
          <w:color w:val="000000" w:themeColor="text1"/>
          <w:sz w:val="24"/>
          <w:szCs w:val="24"/>
          <w:shd w:val="clear" w:color="auto" w:fill="FFFFFF"/>
        </w:rPr>
        <w:br w:type="page"/>
      </w:r>
    </w:p>
    <w:p w14:paraId="26B18CAB" w14:textId="77777777" w:rsidR="00707543" w:rsidRDefault="00707543" w:rsidP="007A0F33">
      <w:pPr>
        <w:textAlignment w:val="baseline"/>
        <w:rPr>
          <w:rFonts w:eastAsia="Times New Roman" w:cstheme="minorHAnsi"/>
          <w:color w:val="2F5496" w:themeColor="accent1" w:themeShade="BF"/>
          <w:sz w:val="24"/>
          <w:szCs w:val="24"/>
        </w:rPr>
        <w:sectPr w:rsidR="00707543" w:rsidSect="00D51CF7">
          <w:type w:val="continuous"/>
          <w:pgSz w:w="12240" w:h="15840"/>
          <w:pgMar w:top="720" w:right="720" w:bottom="1440" w:left="720" w:header="720" w:footer="720" w:gutter="0"/>
          <w:cols w:num="2" w:sep="1" w:space="720"/>
          <w:docGrid w:linePitch="360"/>
        </w:sectPr>
      </w:pPr>
    </w:p>
    <w:p w14:paraId="1926FD5A" w14:textId="77777777" w:rsidR="00CF4F0E" w:rsidRDefault="00861BF3" w:rsidP="007A0F33">
      <w:pPr>
        <w:textAlignment w:val="baseline"/>
        <w:rPr>
          <w:rFonts w:eastAsia="Times New Roman" w:cstheme="minorHAnsi"/>
          <w:color w:val="2F5496" w:themeColor="accent1" w:themeShade="BF"/>
          <w:sz w:val="24"/>
          <w:szCs w:val="24"/>
        </w:rPr>
      </w:pPr>
      <w:r w:rsidRPr="0079474B">
        <w:rPr>
          <w:rFonts w:ascii="Calibri" w:eastAsia="Times New Roman" w:hAnsi="Calibri" w:cs="Calibri"/>
          <w:noProof/>
          <w:color w:val="262626"/>
          <w:sz w:val="24"/>
          <w:szCs w:val="24"/>
        </w:rPr>
        <mc:AlternateContent>
          <mc:Choice Requires="wps">
            <w:drawing>
              <wp:anchor distT="45720" distB="45720" distL="114300" distR="114300" simplePos="0" relativeHeight="251681792" behindDoc="0" locked="0" layoutInCell="1" allowOverlap="1" wp14:anchorId="0F35FB66" wp14:editId="4A8DD3F0">
                <wp:simplePos x="0" y="0"/>
                <wp:positionH relativeFrom="margin">
                  <wp:posOffset>2180590</wp:posOffset>
                </wp:positionH>
                <wp:positionV relativeFrom="paragraph">
                  <wp:posOffset>46990</wp:posOffset>
                </wp:positionV>
                <wp:extent cx="4333240" cy="126174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1261745"/>
                        </a:xfrm>
                        <a:prstGeom prst="rect">
                          <a:avLst/>
                        </a:prstGeom>
                        <a:solidFill>
                          <a:srgbClr val="FFFFFF"/>
                        </a:solidFill>
                        <a:ln w="9525">
                          <a:noFill/>
                          <a:miter lim="800000"/>
                          <a:headEnd/>
                          <a:tailEnd/>
                        </a:ln>
                      </wps:spPr>
                      <wps:txbx>
                        <w:txbxContent>
                          <w:p w14:paraId="68DE8DCE" w14:textId="05102E17" w:rsidR="0079474B" w:rsidRDefault="0079474B" w:rsidP="0079474B">
                            <w:pPr>
                              <w:spacing w:after="150"/>
                              <w:outlineLvl w:val="0"/>
                              <w:rPr>
                                <w:rFonts w:ascii="Rockwell Nova" w:eastAsia="Times New Roman" w:hAnsi="Rockwell Nova" w:cs="Times New Roman"/>
                                <w:b/>
                                <w:bCs/>
                                <w:color w:val="2F5496" w:themeColor="accent1" w:themeShade="BF"/>
                                <w:kern w:val="36"/>
                                <w:sz w:val="28"/>
                                <w:szCs w:val="28"/>
                              </w:rPr>
                            </w:pPr>
                            <w:r w:rsidRPr="00A105C4">
                              <w:rPr>
                                <w:rFonts w:ascii="Rockwell Nova" w:eastAsia="Times New Roman" w:hAnsi="Rockwell Nova" w:cs="Times New Roman"/>
                                <w:b/>
                                <w:bCs/>
                                <w:color w:val="2F5496" w:themeColor="accent1" w:themeShade="BF"/>
                                <w:kern w:val="36"/>
                                <w:sz w:val="28"/>
                                <w:szCs w:val="28"/>
                              </w:rPr>
                              <w:t>A New Robotic Surgery Is Giving Patients With a Rare Condition a Second Chance at Life</w:t>
                            </w:r>
                          </w:p>
                          <w:p w14:paraId="58C4E32C" w14:textId="311C197F" w:rsidR="00AB3C32" w:rsidRDefault="00AB3C32" w:rsidP="009750C6">
                            <w:pPr>
                              <w:outlineLvl w:val="0"/>
                              <w:rPr>
                                <w:rFonts w:ascii="Rockwell Nova" w:eastAsia="Times New Roman" w:hAnsi="Rockwell Nova" w:cs="Times New Roman"/>
                                <w:b/>
                                <w:bCs/>
                                <w:i/>
                                <w:iCs/>
                                <w:color w:val="2F5496" w:themeColor="accent1" w:themeShade="BF"/>
                                <w:kern w:val="36"/>
                              </w:rPr>
                            </w:pPr>
                            <w:r w:rsidRPr="008B555C">
                              <w:rPr>
                                <w:rFonts w:ascii="Rockwell Nova" w:eastAsia="Times New Roman" w:hAnsi="Rockwell Nova" w:cs="Times New Roman"/>
                                <w:b/>
                                <w:bCs/>
                                <w:i/>
                                <w:iCs/>
                                <w:color w:val="2F5496" w:themeColor="accent1" w:themeShade="BF"/>
                                <w:kern w:val="36"/>
                              </w:rPr>
                              <w:t xml:space="preserve">Charles Bakhos, MD, </w:t>
                            </w:r>
                            <w:r w:rsidR="00073394">
                              <w:rPr>
                                <w:rFonts w:ascii="Rockwell Nova" w:eastAsia="Times New Roman" w:hAnsi="Rockwell Nova" w:cs="Times New Roman"/>
                                <w:b/>
                                <w:bCs/>
                                <w:i/>
                                <w:iCs/>
                                <w:color w:val="2F5496" w:themeColor="accent1" w:themeShade="BF"/>
                                <w:kern w:val="36"/>
                              </w:rPr>
                              <w:t xml:space="preserve">MS, </w:t>
                            </w:r>
                            <w:r w:rsidRPr="008B555C">
                              <w:rPr>
                                <w:rFonts w:ascii="Rockwell Nova" w:eastAsia="Times New Roman" w:hAnsi="Rockwell Nova" w:cs="Times New Roman"/>
                                <w:b/>
                                <w:bCs/>
                                <w:i/>
                                <w:iCs/>
                                <w:color w:val="2F5496" w:themeColor="accent1" w:themeShade="BF"/>
                                <w:kern w:val="36"/>
                              </w:rPr>
                              <w:t>FACS</w:t>
                            </w:r>
                          </w:p>
                          <w:p w14:paraId="4CEE223E" w14:textId="069A58FF" w:rsidR="009750C6" w:rsidRPr="00A105C4" w:rsidRDefault="009750C6" w:rsidP="009750C6">
                            <w:pPr>
                              <w:outlineLvl w:val="0"/>
                              <w:rPr>
                                <w:rFonts w:ascii="Rockwell Nova" w:eastAsia="Times New Roman" w:hAnsi="Rockwell Nova" w:cs="Times New Roman"/>
                                <w:b/>
                                <w:bCs/>
                                <w:i/>
                                <w:iCs/>
                                <w:color w:val="2F5496" w:themeColor="accent1" w:themeShade="BF"/>
                                <w:kern w:val="36"/>
                              </w:rPr>
                            </w:pPr>
                            <w:r>
                              <w:rPr>
                                <w:rFonts w:ascii="Rockwell Nova" w:eastAsia="Times New Roman" w:hAnsi="Rockwell Nova" w:cs="Times New Roman"/>
                                <w:b/>
                                <w:bCs/>
                                <w:i/>
                                <w:iCs/>
                                <w:color w:val="2F5496" w:themeColor="accent1" w:themeShade="BF"/>
                                <w:kern w:val="36"/>
                              </w:rPr>
                              <w:t xml:space="preserve">Temple </w:t>
                            </w:r>
                            <w:r w:rsidR="00073394">
                              <w:rPr>
                                <w:rFonts w:ascii="Rockwell Nova" w:eastAsia="Times New Roman" w:hAnsi="Rockwell Nova" w:cs="Times New Roman"/>
                                <w:b/>
                                <w:bCs/>
                                <w:i/>
                                <w:iCs/>
                                <w:color w:val="2F5496" w:themeColor="accent1" w:themeShade="BF"/>
                                <w:kern w:val="36"/>
                              </w:rPr>
                              <w:t>University Hospital</w:t>
                            </w:r>
                          </w:p>
                          <w:p w14:paraId="4447307A" w14:textId="300D9330" w:rsidR="0079474B" w:rsidRDefault="00794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5FB66" id="_x0000_s1032" type="#_x0000_t202" style="position:absolute;margin-left:171.7pt;margin-top:3.7pt;width:341.2pt;height:99.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" stroked="f">
                <v:textbox>
                  <w:txbxContent>
                    <w:p w14:paraId="68DE8DCE" w14:textId="05102E17" w:rsidR="0079474B" w:rsidRDefault="0079474B" w:rsidP="0079474B">
                      <w:pPr>
                        <w:spacing w:after="150"/>
                        <w:outlineLvl w:val="0"/>
                        <w:rPr>
                          <w:rFonts w:ascii="Rockwell Nova" w:eastAsia="Times New Roman" w:hAnsi="Rockwell Nova" w:cs="Times New Roman"/>
                          <w:b/>
                          <w:bCs/>
                          <w:color w:val="2F5496" w:themeColor="accent1" w:themeShade="BF"/>
                          <w:kern w:val="36"/>
                          <w:sz w:val="28"/>
                          <w:szCs w:val="28"/>
                        </w:rPr>
                      </w:pPr>
                      <w:r w:rsidRPr="00A105C4">
                        <w:rPr>
                          <w:rFonts w:ascii="Rockwell Nova" w:eastAsia="Times New Roman" w:hAnsi="Rockwell Nova" w:cs="Times New Roman"/>
                          <w:b/>
                          <w:bCs/>
                          <w:color w:val="2F5496" w:themeColor="accent1" w:themeShade="BF"/>
                          <w:kern w:val="36"/>
                          <w:sz w:val="28"/>
                          <w:szCs w:val="28"/>
                        </w:rPr>
                        <w:t>A New Robotic Surgery Is Giving Patients With a Rare Condition a Second Chance at Life</w:t>
                      </w:r>
                    </w:p>
                    <w:p w14:paraId="58C4E32C" w14:textId="311C197F" w:rsidR="00AB3C32" w:rsidRDefault="00AB3C32" w:rsidP="009750C6">
                      <w:pPr>
                        <w:outlineLvl w:val="0"/>
                        <w:rPr>
                          <w:rFonts w:ascii="Rockwell Nova" w:eastAsia="Times New Roman" w:hAnsi="Rockwell Nova" w:cs="Times New Roman"/>
                          <w:b/>
                          <w:bCs/>
                          <w:i/>
                          <w:iCs/>
                          <w:color w:val="2F5496" w:themeColor="accent1" w:themeShade="BF"/>
                          <w:kern w:val="36"/>
                        </w:rPr>
                      </w:pPr>
                      <w:r w:rsidRPr="008B555C">
                        <w:rPr>
                          <w:rFonts w:ascii="Rockwell Nova" w:eastAsia="Times New Roman" w:hAnsi="Rockwell Nova" w:cs="Times New Roman"/>
                          <w:b/>
                          <w:bCs/>
                          <w:i/>
                          <w:iCs/>
                          <w:color w:val="2F5496" w:themeColor="accent1" w:themeShade="BF"/>
                          <w:kern w:val="36"/>
                        </w:rPr>
                        <w:t xml:space="preserve">Charles Bakhos, MD, </w:t>
                      </w:r>
                      <w:r w:rsidR="00073394">
                        <w:rPr>
                          <w:rFonts w:ascii="Rockwell Nova" w:eastAsia="Times New Roman" w:hAnsi="Rockwell Nova" w:cs="Times New Roman"/>
                          <w:b/>
                          <w:bCs/>
                          <w:i/>
                          <w:iCs/>
                          <w:color w:val="2F5496" w:themeColor="accent1" w:themeShade="BF"/>
                          <w:kern w:val="36"/>
                        </w:rPr>
                        <w:t xml:space="preserve">MS, </w:t>
                      </w:r>
                      <w:r w:rsidRPr="008B555C">
                        <w:rPr>
                          <w:rFonts w:ascii="Rockwell Nova" w:eastAsia="Times New Roman" w:hAnsi="Rockwell Nova" w:cs="Times New Roman"/>
                          <w:b/>
                          <w:bCs/>
                          <w:i/>
                          <w:iCs/>
                          <w:color w:val="2F5496" w:themeColor="accent1" w:themeShade="BF"/>
                          <w:kern w:val="36"/>
                        </w:rPr>
                        <w:t>FACS</w:t>
                      </w:r>
                    </w:p>
                    <w:p w14:paraId="4CEE223E" w14:textId="069A58FF" w:rsidR="009750C6" w:rsidRPr="00A105C4" w:rsidRDefault="009750C6" w:rsidP="009750C6">
                      <w:pPr>
                        <w:outlineLvl w:val="0"/>
                        <w:rPr>
                          <w:rFonts w:ascii="Rockwell Nova" w:eastAsia="Times New Roman" w:hAnsi="Rockwell Nova" w:cs="Times New Roman"/>
                          <w:b/>
                          <w:bCs/>
                          <w:i/>
                          <w:iCs/>
                          <w:color w:val="2F5496" w:themeColor="accent1" w:themeShade="BF"/>
                          <w:kern w:val="36"/>
                        </w:rPr>
                      </w:pPr>
                      <w:r>
                        <w:rPr>
                          <w:rFonts w:ascii="Rockwell Nova" w:eastAsia="Times New Roman" w:hAnsi="Rockwell Nova" w:cs="Times New Roman"/>
                          <w:b/>
                          <w:bCs/>
                          <w:i/>
                          <w:iCs/>
                          <w:color w:val="2F5496" w:themeColor="accent1" w:themeShade="BF"/>
                          <w:kern w:val="36"/>
                        </w:rPr>
                        <w:t xml:space="preserve">Temple </w:t>
                      </w:r>
                      <w:r w:rsidR="00073394">
                        <w:rPr>
                          <w:rFonts w:ascii="Rockwell Nova" w:eastAsia="Times New Roman" w:hAnsi="Rockwell Nova" w:cs="Times New Roman"/>
                          <w:b/>
                          <w:bCs/>
                          <w:i/>
                          <w:iCs/>
                          <w:color w:val="2F5496" w:themeColor="accent1" w:themeShade="BF"/>
                          <w:kern w:val="36"/>
                        </w:rPr>
                        <w:t>University Hospital</w:t>
                      </w:r>
                    </w:p>
                    <w:p w14:paraId="4447307A" w14:textId="300D9330" w:rsidR="0079474B" w:rsidRDefault="0079474B"/>
                  </w:txbxContent>
                </v:textbox>
                <w10:wrap type="square" anchorx="margin"/>
              </v:shape>
            </w:pict>
          </mc:Fallback>
        </mc:AlternateContent>
      </w:r>
      <w:r w:rsidR="00C816FD">
        <w:rPr>
          <w:noProof/>
        </w:rPr>
        <w:drawing>
          <wp:inline distT="0" distB="0" distL="0" distR="0" wp14:anchorId="59D61CFB" wp14:editId="3E301CC7">
            <wp:extent cx="1922845" cy="1280160"/>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49185" cy="1297696"/>
                    </a:xfrm>
                    <a:prstGeom prst="rect">
                      <a:avLst/>
                    </a:prstGeom>
                    <a:noFill/>
                    <a:ln>
                      <a:noFill/>
                    </a:ln>
                  </pic:spPr>
                </pic:pic>
              </a:graphicData>
            </a:graphic>
          </wp:inline>
        </w:drawing>
      </w:r>
    </w:p>
    <w:p w14:paraId="25B17567" w14:textId="77777777" w:rsidR="00707543" w:rsidRDefault="00707543" w:rsidP="007A0F33">
      <w:pPr>
        <w:textAlignment w:val="baseline"/>
        <w:rPr>
          <w:rFonts w:eastAsia="Times New Roman" w:cstheme="minorHAnsi"/>
          <w:color w:val="2F5496" w:themeColor="accent1" w:themeShade="BF"/>
          <w:sz w:val="24"/>
          <w:szCs w:val="24"/>
        </w:rPr>
      </w:pPr>
    </w:p>
    <w:p w14:paraId="7DCED8FF" w14:textId="77777777" w:rsidR="006B4ACD" w:rsidRDefault="006B4ACD" w:rsidP="006B4ACD">
      <w:pPr>
        <w:spacing w:before="100" w:beforeAutospacing="1" w:after="100" w:afterAutospacing="1"/>
        <w:rPr>
          <w:rFonts w:ascii="Georgia" w:eastAsia="Times New Roman" w:hAnsi="Georgia" w:cs="Times New Roman"/>
          <w:sz w:val="27"/>
          <w:szCs w:val="27"/>
        </w:rPr>
        <w:sectPr w:rsidR="006B4ACD" w:rsidSect="00707543">
          <w:type w:val="continuous"/>
          <w:pgSz w:w="12240" w:h="15840"/>
          <w:pgMar w:top="720" w:right="720" w:bottom="1440" w:left="720" w:header="720" w:footer="720" w:gutter="0"/>
          <w:cols w:sep="1" w:space="720"/>
          <w:docGrid w:linePitch="360"/>
        </w:sectPr>
      </w:pPr>
    </w:p>
    <w:p w14:paraId="382E06CC" w14:textId="4DA4464A" w:rsidR="00CC3B06" w:rsidRDefault="00CC3B06" w:rsidP="00E75ABC">
      <w:pPr>
        <w:spacing w:before="100" w:beforeAutospacing="1" w:after="100" w:afterAutospacing="1"/>
        <w:jc w:val="both"/>
        <w:rPr>
          <w:rFonts w:eastAsia="Times New Roman" w:cstheme="minorHAnsi"/>
          <w:sz w:val="24"/>
          <w:szCs w:val="24"/>
        </w:rPr>
      </w:pPr>
      <w:r>
        <w:rPr>
          <w:rFonts w:eastAsia="Times New Roman" w:cstheme="minorHAnsi"/>
          <w:sz w:val="24"/>
          <w:szCs w:val="24"/>
        </w:rPr>
        <w:t xml:space="preserve">Imagine if every time you took a breath, your airway almost completely collapsed. For patients suffering from an elusive condition called </w:t>
      </w:r>
      <w:hyperlink r:id="rId39" w:history="1">
        <w:r w:rsidR="00F33EAD" w:rsidRPr="00F33EAD">
          <w:rPr>
            <w:rStyle w:val="Hyperlink"/>
            <w:rFonts w:eastAsia="Times New Roman" w:cstheme="minorHAnsi"/>
            <w:sz w:val="24"/>
            <w:szCs w:val="24"/>
          </w:rPr>
          <w:t>tracheobronchomalacis (TBM)</w:t>
        </w:r>
      </w:hyperlink>
      <w:r w:rsidR="00F33EAD">
        <w:rPr>
          <w:rFonts w:eastAsia="Times New Roman" w:cstheme="minorHAnsi"/>
          <w:sz w:val="24"/>
          <w:szCs w:val="24"/>
        </w:rPr>
        <w:t xml:space="preserve">, </w:t>
      </w:r>
      <w:r w:rsidR="00C53267">
        <w:rPr>
          <w:rFonts w:eastAsia="Times New Roman" w:cstheme="minorHAnsi"/>
          <w:sz w:val="24"/>
          <w:szCs w:val="24"/>
        </w:rPr>
        <w:t>this sensation of struggling to breathe can not only feel frightening but make exercising coughing, or even laughing incredibly difficult. Even more seriously, many people struggle with it without knowing why or receiving the correct treatment as it’s considerably underdiagnosed.</w:t>
      </w:r>
    </w:p>
    <w:p w14:paraId="706ACD8D" w14:textId="30EC8582" w:rsidR="006B4ACD" w:rsidRDefault="006B4ACD" w:rsidP="0002370A">
      <w:pPr>
        <w:jc w:val="both"/>
        <w:rPr>
          <w:rFonts w:eastAsia="Times New Roman" w:cstheme="minorHAnsi"/>
          <w:sz w:val="24"/>
          <w:szCs w:val="24"/>
        </w:rPr>
      </w:pPr>
      <w:r w:rsidRPr="006B4ACD">
        <w:rPr>
          <w:rFonts w:eastAsia="Times New Roman" w:cstheme="minorHAnsi"/>
          <w:sz w:val="24"/>
          <w:szCs w:val="24"/>
        </w:rPr>
        <w:t>“If you were to look carefully in patients who have respiratory symptoms and other conditions, you would probably find TBM in at least 10–20% of them,” says </w:t>
      </w:r>
      <w:hyperlink r:id="rId40" w:tgtFrame="_blank" w:history="1">
        <w:r w:rsidRPr="006B4ACD">
          <w:rPr>
            <w:rFonts w:eastAsia="Times New Roman" w:cstheme="minorHAnsi"/>
            <w:color w:val="D2232A"/>
            <w:sz w:val="24"/>
            <w:szCs w:val="24"/>
            <w:u w:val="single"/>
          </w:rPr>
          <w:t>Charles T. Bakhos, MD, MS, FACS</w:t>
        </w:r>
      </w:hyperlink>
      <w:r w:rsidRPr="006B4ACD">
        <w:rPr>
          <w:rFonts w:eastAsia="Times New Roman" w:cstheme="minorHAnsi"/>
          <w:sz w:val="24"/>
          <w:szCs w:val="24"/>
        </w:rPr>
        <w:t>, a Temple thoracic surgeon specializing in diseases of the airway.</w:t>
      </w:r>
    </w:p>
    <w:p w14:paraId="7CCAA2EA" w14:textId="77777777" w:rsidR="0002370A" w:rsidRPr="006B4ACD" w:rsidRDefault="0002370A" w:rsidP="0002370A">
      <w:pPr>
        <w:jc w:val="both"/>
        <w:rPr>
          <w:rFonts w:eastAsia="Times New Roman" w:cstheme="minorHAnsi"/>
          <w:sz w:val="24"/>
          <w:szCs w:val="24"/>
        </w:rPr>
      </w:pPr>
    </w:p>
    <w:p w14:paraId="4C5C93D5" w14:textId="04D8F149" w:rsidR="006B4ACD" w:rsidRDefault="006B4ACD" w:rsidP="0002370A">
      <w:pPr>
        <w:jc w:val="both"/>
        <w:rPr>
          <w:rFonts w:eastAsia="Times New Roman" w:cstheme="minorHAnsi"/>
          <w:sz w:val="24"/>
          <w:szCs w:val="24"/>
        </w:rPr>
      </w:pPr>
      <w:r w:rsidRPr="006B4ACD">
        <w:rPr>
          <w:rFonts w:eastAsia="Times New Roman" w:cstheme="minorHAnsi"/>
          <w:sz w:val="24"/>
          <w:szCs w:val="24"/>
        </w:rPr>
        <w:t>At the </w:t>
      </w:r>
      <w:hyperlink r:id="rId41" w:tgtFrame="_blank" w:history="1">
        <w:r w:rsidRPr="006B4ACD">
          <w:rPr>
            <w:rFonts w:eastAsia="Times New Roman" w:cstheme="minorHAnsi"/>
            <w:color w:val="D2232A"/>
            <w:sz w:val="24"/>
            <w:szCs w:val="24"/>
            <w:u w:val="single"/>
          </w:rPr>
          <w:t>Temple Lung Center</w:t>
        </w:r>
      </w:hyperlink>
      <w:r w:rsidRPr="006B4ACD">
        <w:rPr>
          <w:rFonts w:eastAsia="Times New Roman" w:cstheme="minorHAnsi"/>
          <w:sz w:val="24"/>
          <w:szCs w:val="24"/>
        </w:rPr>
        <w:t>, he and his colleagues are using new, innovative treatments to help more people suffering from TBM. The center now stands apart in its field.</w:t>
      </w:r>
    </w:p>
    <w:p w14:paraId="11AD1DD1" w14:textId="77777777" w:rsidR="0002370A" w:rsidRPr="006B4ACD" w:rsidRDefault="0002370A" w:rsidP="0002370A">
      <w:pPr>
        <w:jc w:val="both"/>
        <w:rPr>
          <w:rFonts w:eastAsia="Times New Roman" w:cstheme="minorHAnsi"/>
          <w:sz w:val="24"/>
          <w:szCs w:val="24"/>
        </w:rPr>
      </w:pPr>
    </w:p>
    <w:p w14:paraId="18ADBEF3" w14:textId="1606D6D5" w:rsidR="006B4ACD" w:rsidRPr="006B4ACD" w:rsidRDefault="006B4ACD" w:rsidP="0002370A">
      <w:pPr>
        <w:jc w:val="both"/>
        <w:outlineLvl w:val="2"/>
        <w:rPr>
          <w:rFonts w:eastAsia="Times New Roman" w:cstheme="minorHAnsi"/>
          <w:sz w:val="24"/>
          <w:szCs w:val="24"/>
        </w:rPr>
      </w:pPr>
      <w:r w:rsidRPr="006B4ACD">
        <w:rPr>
          <w:rFonts w:eastAsia="Times New Roman" w:cstheme="minorHAnsi"/>
          <w:b/>
          <w:bCs/>
          <w:sz w:val="24"/>
          <w:szCs w:val="24"/>
        </w:rPr>
        <w:t>People from across the U.S. are seeking out Temple for TBM.</w:t>
      </w:r>
      <w:r w:rsidR="0002370A">
        <w:rPr>
          <w:rFonts w:eastAsia="Times New Roman" w:cstheme="minorHAnsi"/>
          <w:b/>
          <w:bCs/>
          <w:sz w:val="24"/>
          <w:szCs w:val="24"/>
        </w:rPr>
        <w:t xml:space="preserve"> </w:t>
      </w:r>
      <w:r w:rsidRPr="006B4ACD">
        <w:rPr>
          <w:rFonts w:eastAsia="Times New Roman" w:cstheme="minorHAnsi"/>
          <w:sz w:val="24"/>
          <w:szCs w:val="24"/>
        </w:rPr>
        <w:t xml:space="preserve">For Danielle Hong, this condition had long prevented her from getting through her workday, cleaning her </w:t>
      </w:r>
      <w:r w:rsidR="00A952C3" w:rsidRPr="006B4ACD">
        <w:rPr>
          <w:rFonts w:eastAsia="Times New Roman" w:cstheme="minorHAnsi"/>
          <w:sz w:val="24"/>
          <w:szCs w:val="24"/>
        </w:rPr>
        <w:t>house,</w:t>
      </w:r>
      <w:r w:rsidRPr="006B4ACD">
        <w:rPr>
          <w:rFonts w:eastAsia="Times New Roman" w:cstheme="minorHAnsi"/>
          <w:sz w:val="24"/>
          <w:szCs w:val="24"/>
        </w:rPr>
        <w:t xml:space="preserve"> or even walking her dog without feeling short of breath. The New Jersey resident went through a series of hospitalizations and referrals before finally receiving TBM as a potential diagnosis.</w:t>
      </w:r>
    </w:p>
    <w:p w14:paraId="5C833FC6" w14:textId="77777777" w:rsidR="006B4ACD" w:rsidRPr="006B4ACD" w:rsidRDefault="006B4ACD" w:rsidP="0002370A">
      <w:pPr>
        <w:jc w:val="both"/>
        <w:rPr>
          <w:rFonts w:eastAsia="Times New Roman" w:cstheme="minorHAnsi"/>
          <w:sz w:val="24"/>
          <w:szCs w:val="24"/>
        </w:rPr>
      </w:pPr>
      <w:r w:rsidRPr="006B4ACD">
        <w:rPr>
          <w:rFonts w:eastAsia="Times New Roman" w:cstheme="minorHAnsi"/>
          <w:sz w:val="24"/>
          <w:szCs w:val="24"/>
        </w:rPr>
        <w:t>Her local pulmonologist advised her the Temple Lung Center was “the place to go” for expert TBM care from Dr. Bakhos. Using advanced imaging and diagnostic techniques, the Temple care team confirmed her diagnosis: Every time Hong took a breath, her windpipe collapsed in on itself.</w:t>
      </w:r>
    </w:p>
    <w:p w14:paraId="3232846B" w14:textId="30F6A023" w:rsidR="006B4ACD" w:rsidRDefault="006B4ACD" w:rsidP="0002370A">
      <w:pPr>
        <w:jc w:val="both"/>
        <w:rPr>
          <w:rFonts w:eastAsia="Times New Roman" w:cstheme="minorHAnsi"/>
          <w:sz w:val="24"/>
          <w:szCs w:val="24"/>
        </w:rPr>
      </w:pPr>
      <w:r w:rsidRPr="006B4ACD">
        <w:rPr>
          <w:rFonts w:eastAsia="Times New Roman" w:cstheme="minorHAnsi"/>
          <w:sz w:val="24"/>
          <w:szCs w:val="24"/>
        </w:rPr>
        <w:t>“The collapse of the airway is very normal. That’s how we cough. That’s how we sneeze,” Dr. Bakhos explains. “It’s the amount of collapse that makes it a disease. In Danielle’s case, her collapse was pretty much complete.”</w:t>
      </w:r>
    </w:p>
    <w:p w14:paraId="006A36AF" w14:textId="77777777" w:rsidR="008B555C" w:rsidRPr="006B4ACD" w:rsidRDefault="008B555C" w:rsidP="0002370A">
      <w:pPr>
        <w:jc w:val="both"/>
        <w:rPr>
          <w:rFonts w:eastAsia="Times New Roman" w:cstheme="minorHAnsi"/>
          <w:sz w:val="24"/>
          <w:szCs w:val="24"/>
        </w:rPr>
      </w:pPr>
    </w:p>
    <w:p w14:paraId="570ECF84" w14:textId="6A54F152" w:rsidR="006B4ACD" w:rsidRDefault="006B4ACD" w:rsidP="0002370A">
      <w:pPr>
        <w:jc w:val="both"/>
        <w:rPr>
          <w:rFonts w:eastAsia="Times New Roman" w:cstheme="minorHAnsi"/>
          <w:sz w:val="24"/>
          <w:szCs w:val="24"/>
        </w:rPr>
      </w:pPr>
      <w:r w:rsidRPr="006B4ACD">
        <w:rPr>
          <w:rFonts w:eastAsia="Times New Roman" w:cstheme="minorHAnsi"/>
          <w:sz w:val="24"/>
          <w:szCs w:val="24"/>
        </w:rPr>
        <w:t>Patients like Hong frequently come from across the country to seek the rare expertise of the Temple Lung Center because of its familiarity with complex conditions like tracheobronchomalacia. Since TBM is often mischaracterized as asthma or bronchitis, years can pass before it’s correctly identified. Its symptoms—coughing, shortness of breath, wheezing, mucus buildup and recurrent respiratory infections—can mimic many other conditions often resulting in misdiagnosis. Patients will often seek third and fourth opinions before receiving a TBM diagnosis.</w:t>
      </w:r>
    </w:p>
    <w:p w14:paraId="57BAC9F4" w14:textId="77777777" w:rsidR="00073394" w:rsidRPr="006B4ACD" w:rsidRDefault="00073394" w:rsidP="0002370A">
      <w:pPr>
        <w:jc w:val="both"/>
        <w:rPr>
          <w:rFonts w:eastAsia="Times New Roman" w:cstheme="minorHAnsi"/>
          <w:sz w:val="24"/>
          <w:szCs w:val="24"/>
        </w:rPr>
      </w:pPr>
    </w:p>
    <w:p w14:paraId="6E3BE234" w14:textId="6938B4B5" w:rsidR="006B4ACD" w:rsidRDefault="006B4ACD" w:rsidP="0002370A">
      <w:pPr>
        <w:jc w:val="both"/>
        <w:rPr>
          <w:rFonts w:eastAsia="Times New Roman" w:cstheme="minorHAnsi"/>
          <w:sz w:val="24"/>
          <w:szCs w:val="24"/>
        </w:rPr>
      </w:pPr>
      <w:r w:rsidRPr="006B4ACD">
        <w:rPr>
          <w:rFonts w:eastAsia="Times New Roman" w:cstheme="minorHAnsi"/>
          <w:sz w:val="24"/>
          <w:szCs w:val="24"/>
        </w:rPr>
        <w:t>“It takes a certain level of experience with the disease and a certain threshold of investigating further to get the patient the diagnosis and the appropriate referral to somebody who treats the condition,” Dr. Bakhos says.</w:t>
      </w:r>
    </w:p>
    <w:p w14:paraId="3F797126" w14:textId="77777777" w:rsidR="008B555C" w:rsidRPr="006B4ACD" w:rsidRDefault="008B555C" w:rsidP="0002370A">
      <w:pPr>
        <w:jc w:val="both"/>
        <w:rPr>
          <w:rFonts w:eastAsia="Times New Roman" w:cstheme="minorHAnsi"/>
          <w:sz w:val="24"/>
          <w:szCs w:val="24"/>
        </w:rPr>
      </w:pPr>
    </w:p>
    <w:p w14:paraId="649989C3" w14:textId="55A655DC" w:rsidR="006B4ACD" w:rsidRPr="006B4ACD" w:rsidRDefault="006B4ACD" w:rsidP="008B555C">
      <w:pPr>
        <w:jc w:val="both"/>
        <w:outlineLvl w:val="2"/>
        <w:rPr>
          <w:rFonts w:eastAsia="Times New Roman" w:cstheme="minorHAnsi"/>
          <w:sz w:val="24"/>
          <w:szCs w:val="24"/>
        </w:rPr>
      </w:pPr>
      <w:r w:rsidRPr="006B4ACD">
        <w:rPr>
          <w:rFonts w:eastAsia="Times New Roman" w:cstheme="minorHAnsi"/>
          <w:b/>
          <w:bCs/>
          <w:sz w:val="24"/>
          <w:szCs w:val="24"/>
        </w:rPr>
        <w:t>It’s one of the only hospitals in the country to treat TBM with robotic surgery.</w:t>
      </w:r>
      <w:r w:rsidR="008B555C">
        <w:rPr>
          <w:rFonts w:eastAsia="Times New Roman" w:cstheme="minorHAnsi"/>
          <w:b/>
          <w:bCs/>
          <w:sz w:val="24"/>
          <w:szCs w:val="24"/>
        </w:rPr>
        <w:t xml:space="preserve"> </w:t>
      </w:r>
      <w:r w:rsidRPr="006B4ACD">
        <w:rPr>
          <w:rFonts w:eastAsia="Times New Roman" w:cstheme="minorHAnsi"/>
          <w:sz w:val="24"/>
          <w:szCs w:val="24"/>
        </w:rPr>
        <w:t>To treat TBM, doctors can try inhalers, medication, CPAP therapy or in more severe cases like Hong’s, surgery. The procedure, called a tracheobronchoplasty, reinforces the back wall of the windpipe and prevents its collapse by inserting a stabilizing stent.</w:t>
      </w:r>
    </w:p>
    <w:p w14:paraId="7146EFBA" w14:textId="77777777" w:rsidR="006B4ACD" w:rsidRPr="006B4ACD" w:rsidRDefault="006B4ACD" w:rsidP="00E75ABC">
      <w:pPr>
        <w:spacing w:before="100" w:beforeAutospacing="1" w:after="100" w:afterAutospacing="1"/>
        <w:jc w:val="both"/>
        <w:rPr>
          <w:rFonts w:eastAsia="Times New Roman" w:cstheme="minorHAnsi"/>
          <w:sz w:val="24"/>
          <w:szCs w:val="24"/>
        </w:rPr>
      </w:pPr>
      <w:r w:rsidRPr="006B4ACD">
        <w:rPr>
          <w:rFonts w:eastAsia="Times New Roman" w:cstheme="minorHAnsi"/>
          <w:sz w:val="24"/>
          <w:szCs w:val="24"/>
        </w:rPr>
        <w:t xml:space="preserve">The Temple Lung Center is one of the only centers in the country to perform this surgery robotically, an approach that allows for more precise sutures, </w:t>
      </w:r>
      <w:r w:rsidRPr="006B4ACD">
        <w:rPr>
          <w:rFonts w:eastAsia="Times New Roman" w:cstheme="minorHAnsi"/>
          <w:sz w:val="24"/>
          <w:szCs w:val="24"/>
        </w:rPr>
        <w:lastRenderedPageBreak/>
        <w:t>shortens the length of the hospital stay and reduces postoperative pain for the patient.</w:t>
      </w:r>
    </w:p>
    <w:p w14:paraId="4967B65E" w14:textId="77777777" w:rsidR="006B4ACD" w:rsidRPr="006B4ACD" w:rsidRDefault="006B4ACD" w:rsidP="00E75ABC">
      <w:pPr>
        <w:spacing w:before="100" w:beforeAutospacing="1" w:after="100" w:afterAutospacing="1"/>
        <w:jc w:val="both"/>
        <w:outlineLvl w:val="2"/>
        <w:rPr>
          <w:rFonts w:eastAsia="Times New Roman" w:cstheme="minorHAnsi"/>
          <w:b/>
          <w:bCs/>
          <w:sz w:val="24"/>
          <w:szCs w:val="24"/>
        </w:rPr>
      </w:pPr>
      <w:r w:rsidRPr="006B4ACD">
        <w:rPr>
          <w:rFonts w:eastAsia="Times New Roman" w:cstheme="minorHAnsi"/>
          <w:b/>
          <w:bCs/>
          <w:sz w:val="24"/>
          <w:szCs w:val="24"/>
        </w:rPr>
        <w:t>The expert care of the Temple TBM program is changing patients’ lives.</w:t>
      </w:r>
    </w:p>
    <w:p w14:paraId="2ACC2178" w14:textId="77777777" w:rsidR="006B4ACD" w:rsidRPr="006B4ACD" w:rsidRDefault="006B4ACD" w:rsidP="00E75ABC">
      <w:pPr>
        <w:spacing w:before="100" w:beforeAutospacing="1" w:after="100" w:afterAutospacing="1"/>
        <w:jc w:val="both"/>
        <w:rPr>
          <w:rFonts w:eastAsia="Times New Roman" w:cstheme="minorHAnsi"/>
          <w:sz w:val="24"/>
          <w:szCs w:val="24"/>
        </w:rPr>
      </w:pPr>
      <w:r w:rsidRPr="006B4ACD">
        <w:rPr>
          <w:rFonts w:eastAsia="Times New Roman" w:cstheme="minorHAnsi"/>
          <w:sz w:val="24"/>
          <w:szCs w:val="24"/>
        </w:rPr>
        <w:t>“Ten years ago we knew very little about TBM and now we’re curing it with advanced robotic surgery,” Dr. Bakhos says. “The specialized expertise required to effectively treat patients with TBM is only available at a handful of places in the U.S., and Temple is right there at the top of that list. Our multidisciplinary approach ensures a comprehensive evaluation of the patient, and with the utilization of the robotic platform, we’re confident that for any patient who is suffering from this issue we can give them options that can literally change their life.”</w:t>
      </w:r>
    </w:p>
    <w:p w14:paraId="742CD2F4" w14:textId="69E6A8B9" w:rsidR="006B4ACD" w:rsidRDefault="006B4ACD" w:rsidP="00E75ABC">
      <w:pPr>
        <w:spacing w:before="100" w:beforeAutospacing="1" w:after="100" w:afterAutospacing="1"/>
        <w:jc w:val="both"/>
        <w:rPr>
          <w:rFonts w:eastAsia="Times New Roman" w:cstheme="minorHAnsi"/>
          <w:sz w:val="24"/>
          <w:szCs w:val="24"/>
        </w:rPr>
      </w:pPr>
      <w:r w:rsidRPr="006B4ACD">
        <w:rPr>
          <w:rFonts w:eastAsia="Times New Roman" w:cstheme="minorHAnsi"/>
          <w:sz w:val="24"/>
          <w:szCs w:val="24"/>
        </w:rPr>
        <w:t>After seeking specialized care from the Temple Health team a year ago, Hong has since regained 25% more function in her lungs and started working again. “I’ve come such a far way because of this surgery,” she says. “I have a life again.”</w:t>
      </w:r>
    </w:p>
    <w:p w14:paraId="7683DAE4" w14:textId="4EE9B582" w:rsidR="00073394" w:rsidRPr="002D5A58" w:rsidRDefault="00073394" w:rsidP="002D5A58">
      <w:pPr>
        <w:pBdr>
          <w:top w:val="single" w:sz="18" w:space="1" w:color="2F5496" w:themeColor="accent1" w:themeShade="BF"/>
          <w:left w:val="single" w:sz="18" w:space="4" w:color="2F5496" w:themeColor="accent1" w:themeShade="BF"/>
          <w:bottom w:val="single" w:sz="18" w:space="1" w:color="2F5496" w:themeColor="accent1" w:themeShade="BF"/>
          <w:right w:val="single" w:sz="18" w:space="4" w:color="2F5496" w:themeColor="accent1" w:themeShade="BF"/>
        </w:pBdr>
        <w:spacing w:before="100" w:beforeAutospacing="1" w:after="100" w:afterAutospacing="1"/>
        <w:jc w:val="both"/>
        <w:rPr>
          <w:rFonts w:eastAsia="Times New Roman" w:cstheme="minorHAnsi"/>
          <w:sz w:val="20"/>
          <w:szCs w:val="20"/>
        </w:rPr>
      </w:pPr>
      <w:r w:rsidRPr="00073394">
        <w:rPr>
          <w:rFonts w:eastAsia="Times New Roman" w:cstheme="minorHAnsi"/>
          <w:sz w:val="20"/>
          <w:szCs w:val="20"/>
        </w:rPr>
        <w:t xml:space="preserve">Article reprinted with permission by Charles Bakhos, MD, MS, FACS (Temple University Hospital). </w:t>
      </w:r>
    </w:p>
    <w:p w14:paraId="3144FDC6" w14:textId="77777777" w:rsidR="00073394" w:rsidRPr="00CB37C2" w:rsidRDefault="00073394" w:rsidP="008859AF">
      <w:pPr>
        <w:pBdr>
          <w:top w:val="single" w:sz="18" w:space="1" w:color="2F5496" w:themeColor="accent1" w:themeShade="BF"/>
        </w:pBdr>
        <w:jc w:val="both"/>
        <w:rPr>
          <w:rFonts w:eastAsiaTheme="minorHAnsi" w:cstheme="minorHAnsi"/>
          <w:color w:val="262626"/>
          <w:sz w:val="18"/>
          <w:szCs w:val="18"/>
          <w:shd w:val="clear" w:color="auto" w:fill="FFFFFF"/>
        </w:rPr>
      </w:pPr>
    </w:p>
    <w:p w14:paraId="1D492695" w14:textId="7190408B" w:rsidR="004349D0" w:rsidRDefault="004349D0" w:rsidP="004349D0">
      <w:pPr>
        <w:pBdr>
          <w:top w:val="single" w:sz="18" w:space="1" w:color="2F5496" w:themeColor="accent1" w:themeShade="BF"/>
        </w:pBdr>
        <w:jc w:val="center"/>
        <w:rPr>
          <w:rFonts w:ascii="Rockwell Nova" w:eastAsiaTheme="minorHAnsi" w:hAnsi="Rockwell Nova" w:cstheme="minorHAnsi"/>
          <w:color w:val="2F5496" w:themeColor="accent1" w:themeShade="BF"/>
          <w:sz w:val="28"/>
          <w:szCs w:val="28"/>
          <w:shd w:val="clear" w:color="auto" w:fill="FFFFFF"/>
        </w:rPr>
      </w:pPr>
      <w:r w:rsidRPr="004349D0">
        <w:rPr>
          <w:rFonts w:ascii="Rockwell Nova" w:eastAsiaTheme="minorHAnsi" w:hAnsi="Rockwell Nova" w:cstheme="minorHAnsi"/>
          <w:color w:val="2F5496" w:themeColor="accent1" w:themeShade="BF"/>
          <w:sz w:val="28"/>
          <w:szCs w:val="28"/>
          <w:shd w:val="clear" w:color="auto" w:fill="FFFFFF"/>
        </w:rPr>
        <w:t>March Well-Being Thoughts</w:t>
      </w:r>
    </w:p>
    <w:p w14:paraId="4608FB73" w14:textId="77777777" w:rsidR="004349D0" w:rsidRPr="00CB37C2" w:rsidRDefault="004349D0" w:rsidP="004349D0">
      <w:pPr>
        <w:pBdr>
          <w:top w:val="single" w:sz="18" w:space="1" w:color="2F5496" w:themeColor="accent1" w:themeShade="BF"/>
        </w:pBdr>
        <w:jc w:val="center"/>
        <w:rPr>
          <w:rFonts w:eastAsiaTheme="minorHAnsi" w:cstheme="minorHAnsi"/>
          <w:color w:val="2F5496" w:themeColor="accent1" w:themeShade="BF"/>
          <w:sz w:val="20"/>
          <w:szCs w:val="20"/>
          <w:shd w:val="clear" w:color="auto" w:fill="FFFFFF"/>
        </w:rPr>
      </w:pPr>
    </w:p>
    <w:p w14:paraId="4D6DB6C5" w14:textId="0B149D5E" w:rsidR="006D71F3" w:rsidRDefault="009717D2" w:rsidP="00CB37C2">
      <w:pPr>
        <w:pBdr>
          <w:top w:val="single" w:sz="18" w:space="1" w:color="2F5496" w:themeColor="accent1" w:themeShade="BF"/>
        </w:pBdr>
        <w:jc w:val="both"/>
        <w:rPr>
          <w:rFonts w:eastAsiaTheme="minorHAnsi" w:cstheme="minorHAnsi"/>
          <w:color w:val="262626"/>
          <w:sz w:val="24"/>
          <w:szCs w:val="24"/>
          <w:shd w:val="clear" w:color="auto" w:fill="FFFFFF"/>
        </w:rPr>
      </w:pPr>
      <w:r>
        <w:rPr>
          <w:rFonts w:eastAsiaTheme="minorHAnsi" w:cstheme="minorHAnsi"/>
          <w:color w:val="262626"/>
          <w:sz w:val="24"/>
          <w:szCs w:val="24"/>
          <w:shd w:val="clear" w:color="auto" w:fill="FFFFFF"/>
        </w:rPr>
        <w:t xml:space="preserve">As we continue to focus on well-being and burnout, I found this article interesting and thought I would share. Finding your “happy place,” as </w:t>
      </w:r>
      <w:r w:rsidR="004349D0">
        <w:rPr>
          <w:rFonts w:eastAsiaTheme="minorHAnsi" w:cstheme="minorHAnsi"/>
          <w:color w:val="262626"/>
          <w:sz w:val="24"/>
          <w:szCs w:val="24"/>
          <w:shd w:val="clear" w:color="auto" w:fill="FFFFFF"/>
        </w:rPr>
        <w:t>Chubbs would always remind Happy Gilmore, is essential to</w:t>
      </w:r>
      <w:r w:rsidR="006D71F3">
        <w:rPr>
          <w:rFonts w:eastAsiaTheme="minorHAnsi" w:cstheme="minorHAnsi"/>
          <w:color w:val="262626"/>
          <w:sz w:val="24"/>
          <w:szCs w:val="24"/>
          <w:shd w:val="clear" w:color="auto" w:fill="FFFFFF"/>
        </w:rPr>
        <w:t xml:space="preserve"> your inner peace.</w:t>
      </w:r>
    </w:p>
    <w:p w14:paraId="30E5D9F8" w14:textId="7CE7C91F" w:rsidR="00AC7DAC" w:rsidRDefault="00AC7DAC" w:rsidP="00CB37C2">
      <w:pPr>
        <w:pBdr>
          <w:top w:val="single" w:sz="18" w:space="1" w:color="2F5496" w:themeColor="accent1" w:themeShade="BF"/>
        </w:pBdr>
        <w:jc w:val="both"/>
        <w:rPr>
          <w:rFonts w:eastAsiaTheme="minorHAnsi" w:cstheme="minorHAnsi"/>
          <w:color w:val="262626"/>
          <w:sz w:val="24"/>
          <w:szCs w:val="24"/>
          <w:shd w:val="clear" w:color="auto" w:fill="FFFFFF"/>
        </w:rPr>
      </w:pPr>
    </w:p>
    <w:p w14:paraId="5979CC72" w14:textId="4C575696" w:rsidR="00AC7DAC" w:rsidRPr="00972340" w:rsidRDefault="00AC7DAC" w:rsidP="00CB37C2">
      <w:pPr>
        <w:pStyle w:val="ce"/>
        <w:spacing w:before="0" w:beforeAutospacing="0" w:after="0" w:afterAutospacing="0" w:line="270" w:lineRule="atLeast"/>
        <w:jc w:val="both"/>
        <w:rPr>
          <w:rFonts w:asciiTheme="minorHAnsi" w:hAnsiTheme="minorHAnsi" w:cstheme="minorHAnsi"/>
          <w:color w:val="757575"/>
          <w:sz w:val="20"/>
          <w:szCs w:val="20"/>
        </w:rPr>
      </w:pPr>
      <w:r>
        <w:rPr>
          <w:rFonts w:eastAsiaTheme="minorHAnsi" w:cstheme="minorHAnsi"/>
          <w:color w:val="262626"/>
          <w:shd w:val="clear" w:color="auto" w:fill="FFFFFF"/>
        </w:rPr>
        <w:t xml:space="preserve">The article was written by Martin Edic and published in </w:t>
      </w:r>
      <w:r>
        <w:rPr>
          <w:rFonts w:eastAsiaTheme="minorHAnsi" w:cstheme="minorHAnsi"/>
          <w:i/>
          <w:iCs/>
          <w:color w:val="262626"/>
          <w:shd w:val="clear" w:color="auto" w:fill="FFFFFF"/>
        </w:rPr>
        <w:t>Curious</w:t>
      </w:r>
      <w:r>
        <w:rPr>
          <w:rFonts w:eastAsiaTheme="minorHAnsi" w:cstheme="minorHAnsi"/>
          <w:color w:val="262626"/>
          <w:shd w:val="clear" w:color="auto" w:fill="FFFFFF"/>
        </w:rPr>
        <w:t xml:space="preserve">, a personal growth publication from Medium’s </w:t>
      </w:r>
      <w:hyperlink r:id="rId42" w:history="1">
        <w:r w:rsidRPr="00AC7DAC">
          <w:rPr>
            <w:rStyle w:val="Hyperlink"/>
            <w:rFonts w:asciiTheme="minorHAnsi" w:eastAsiaTheme="minorHAnsi" w:hAnsiTheme="minorHAnsi" w:cstheme="minorHAnsi"/>
            <w:shd w:val="clear" w:color="auto" w:fill="FFFFFF"/>
          </w:rPr>
          <w:t>The Startup</w:t>
        </w:r>
      </w:hyperlink>
      <w:r w:rsidRPr="00AC7DAC">
        <w:rPr>
          <w:rFonts w:asciiTheme="minorHAnsi" w:eastAsiaTheme="minorHAnsi" w:hAnsiTheme="minorHAnsi" w:cstheme="minorHAnsi"/>
          <w:i/>
          <w:iCs/>
          <w:color w:val="262626"/>
          <w:shd w:val="clear" w:color="auto" w:fill="FFFFFF"/>
        </w:rPr>
        <w:t xml:space="preserve"> </w:t>
      </w:r>
      <w:r w:rsidRPr="00AC7DAC">
        <w:rPr>
          <w:rFonts w:asciiTheme="minorHAnsi" w:eastAsiaTheme="minorHAnsi" w:hAnsiTheme="minorHAnsi" w:cstheme="minorHAnsi"/>
          <w:color w:val="262626"/>
          <w:shd w:val="clear" w:color="auto" w:fill="FFFFFF"/>
        </w:rPr>
        <w:t>on the social media platform</w:t>
      </w:r>
      <w:r w:rsidRPr="00106C68">
        <w:rPr>
          <w:rFonts w:asciiTheme="minorHAnsi" w:eastAsiaTheme="minorHAnsi" w:hAnsiTheme="minorHAnsi" w:cstheme="minorHAnsi"/>
          <w:color w:val="262626"/>
          <w:sz w:val="20"/>
          <w:szCs w:val="20"/>
          <w:shd w:val="clear" w:color="auto" w:fill="FFFFFF"/>
        </w:rPr>
        <w:t>.</w:t>
      </w:r>
    </w:p>
    <w:p w14:paraId="3DE955C1" w14:textId="3EDD5E0C" w:rsidR="004D72D2" w:rsidRPr="009717D2" w:rsidRDefault="004349D0" w:rsidP="00AC7DAC">
      <w:pPr>
        <w:rPr>
          <w:rFonts w:eastAsiaTheme="minorHAnsi" w:cstheme="minorHAnsi"/>
          <w:color w:val="262626"/>
          <w:sz w:val="24"/>
          <w:szCs w:val="24"/>
          <w:shd w:val="clear" w:color="auto" w:fill="FFFFFF"/>
        </w:rPr>
      </w:pPr>
      <w:r>
        <w:rPr>
          <w:rFonts w:eastAsiaTheme="minorHAnsi" w:cstheme="minorHAnsi"/>
          <w:color w:val="262626"/>
          <w:sz w:val="24"/>
          <w:szCs w:val="24"/>
          <w:shd w:val="clear" w:color="auto" w:fill="FFFFFF"/>
        </w:rPr>
        <w:t xml:space="preserve"> </w:t>
      </w:r>
    </w:p>
    <w:p w14:paraId="352CD382" w14:textId="263798B0" w:rsidR="008859AF" w:rsidRPr="0001265F" w:rsidRDefault="002D5A58" w:rsidP="00AC7DAC">
      <w:pPr>
        <w:jc w:val="center"/>
        <w:rPr>
          <w:rFonts w:eastAsiaTheme="minorHAnsi" w:cstheme="minorHAnsi"/>
          <w:b/>
          <w:bCs/>
          <w:color w:val="262626"/>
          <w:sz w:val="24"/>
          <w:szCs w:val="24"/>
          <w:shd w:val="clear" w:color="auto" w:fill="FFFFFF"/>
        </w:rPr>
      </w:pPr>
      <w:r w:rsidRPr="0001265F">
        <w:rPr>
          <w:rFonts w:eastAsiaTheme="minorHAnsi" w:cstheme="minorHAnsi"/>
          <w:b/>
          <w:bCs/>
          <w:color w:val="262626"/>
          <w:sz w:val="24"/>
          <w:szCs w:val="24"/>
          <w:shd w:val="clear" w:color="auto" w:fill="FFFFFF"/>
        </w:rPr>
        <w:t>Five Thought Leaders on the Power of Silence</w:t>
      </w:r>
    </w:p>
    <w:p w14:paraId="4F584728" w14:textId="08AE9BE2" w:rsidR="002D5A58" w:rsidRPr="0001265F" w:rsidRDefault="002D5A58" w:rsidP="00AC7DAC">
      <w:pPr>
        <w:jc w:val="center"/>
        <w:rPr>
          <w:rFonts w:eastAsiaTheme="minorHAnsi" w:cstheme="minorHAnsi"/>
          <w:color w:val="262626"/>
          <w:sz w:val="20"/>
          <w:szCs w:val="20"/>
          <w:shd w:val="clear" w:color="auto" w:fill="FFFFFF"/>
        </w:rPr>
      </w:pPr>
    </w:p>
    <w:p w14:paraId="2D9ED21E" w14:textId="0440ACF5" w:rsidR="002D5A58" w:rsidRDefault="007B6BBD" w:rsidP="00AC7DAC">
      <w:pPr>
        <w:jc w:val="both"/>
        <w:rPr>
          <w:rFonts w:eastAsiaTheme="minorHAnsi" w:cstheme="minorHAnsi"/>
          <w:color w:val="262626"/>
          <w:sz w:val="24"/>
          <w:szCs w:val="24"/>
          <w:shd w:val="clear" w:color="auto" w:fill="FFFFFF"/>
        </w:rPr>
      </w:pPr>
      <w:r>
        <w:rPr>
          <w:rFonts w:eastAsiaTheme="minorHAnsi" w:cstheme="minorHAnsi"/>
          <w:color w:val="262626"/>
          <w:sz w:val="24"/>
          <w:szCs w:val="24"/>
          <w:shd w:val="clear" w:color="auto" w:fill="FFFFFF"/>
        </w:rPr>
        <w:t xml:space="preserve">Think of silence as a language that all are born with. Silence has power, yet few think of it as a power anyone can exercise. In fact, a silent look can convey far more than words. These days, with our constant </w:t>
      </w:r>
      <w:r>
        <w:rPr>
          <w:rFonts w:eastAsiaTheme="minorHAnsi" w:cstheme="minorHAnsi"/>
          <w:color w:val="262626"/>
          <w:sz w:val="24"/>
          <w:szCs w:val="24"/>
          <w:shd w:val="clear" w:color="auto" w:fill="FFFFFF"/>
        </w:rPr>
        <w:t>exposure to media, memes, and small talk on social media, silence seems to frighten people. Yet, it is in silence that we get things done, find ideas, and go inwardly to create.</w:t>
      </w:r>
    </w:p>
    <w:p w14:paraId="4037D64C" w14:textId="3924EA4A" w:rsidR="00FC2CCE" w:rsidRDefault="00FC2CCE" w:rsidP="00AC7DAC">
      <w:pPr>
        <w:jc w:val="both"/>
        <w:rPr>
          <w:rFonts w:eastAsiaTheme="minorHAnsi" w:cstheme="minorHAnsi"/>
          <w:color w:val="262626"/>
          <w:sz w:val="24"/>
          <w:szCs w:val="24"/>
          <w:shd w:val="clear" w:color="auto" w:fill="FFFFFF"/>
        </w:rPr>
      </w:pPr>
    </w:p>
    <w:p w14:paraId="583CFA10" w14:textId="222B9E9B" w:rsidR="00FC2CCE" w:rsidRDefault="00FC2CCE" w:rsidP="00AC7DAC">
      <w:pPr>
        <w:jc w:val="both"/>
        <w:rPr>
          <w:rFonts w:eastAsiaTheme="minorHAnsi" w:cstheme="minorHAnsi"/>
          <w:color w:val="262626"/>
          <w:sz w:val="24"/>
          <w:szCs w:val="24"/>
          <w:shd w:val="clear" w:color="auto" w:fill="FFFFFF"/>
        </w:rPr>
      </w:pPr>
      <w:r>
        <w:rPr>
          <w:rFonts w:eastAsiaTheme="minorHAnsi" w:cstheme="minorHAnsi"/>
          <w:i/>
          <w:iCs/>
          <w:color w:val="262626"/>
          <w:sz w:val="24"/>
          <w:szCs w:val="24"/>
          <w:shd w:val="clear" w:color="auto" w:fill="FFFFFF"/>
        </w:rPr>
        <w:t xml:space="preserve">“Let a fool hold his tongue and he will pass for a sage.” ~ Publilius Syrus. </w:t>
      </w:r>
      <w:r>
        <w:rPr>
          <w:rFonts w:eastAsiaTheme="minorHAnsi" w:cstheme="minorHAnsi"/>
          <w:color w:val="262626"/>
          <w:sz w:val="24"/>
          <w:szCs w:val="24"/>
          <w:shd w:val="clear" w:color="auto" w:fill="FFFFFF"/>
        </w:rPr>
        <w:t>One of easiest ways to get respected is to hold your voice and thoughts at bay, only sharing those that stand up to inner scrutiny. The other night a couple on a date, probably a first date, sat next to me. The guy never stopped talking and even in the spaces between the things he said, that he found funny, he laughed semi-hysterically just a little too long before starting up his next bon mot.</w:t>
      </w:r>
    </w:p>
    <w:p w14:paraId="7E705E92" w14:textId="37E90512" w:rsidR="00FC2CCE" w:rsidRDefault="00FC2CCE" w:rsidP="00AC7DAC">
      <w:pPr>
        <w:jc w:val="both"/>
        <w:rPr>
          <w:rFonts w:eastAsiaTheme="minorHAnsi" w:cstheme="minorHAnsi"/>
          <w:color w:val="262626"/>
          <w:sz w:val="24"/>
          <w:szCs w:val="24"/>
          <w:shd w:val="clear" w:color="auto" w:fill="FFFFFF"/>
        </w:rPr>
      </w:pPr>
    </w:p>
    <w:p w14:paraId="01744B1A" w14:textId="1CA60CF2" w:rsidR="00FC2CCE" w:rsidRDefault="00FC2CCE" w:rsidP="00AC7DAC">
      <w:pPr>
        <w:jc w:val="both"/>
        <w:rPr>
          <w:rFonts w:eastAsiaTheme="minorHAnsi" w:cstheme="minorHAnsi"/>
          <w:color w:val="262626"/>
          <w:sz w:val="24"/>
          <w:szCs w:val="24"/>
          <w:shd w:val="clear" w:color="auto" w:fill="FFFFFF"/>
        </w:rPr>
      </w:pPr>
      <w:r>
        <w:rPr>
          <w:rFonts w:eastAsiaTheme="minorHAnsi" w:cstheme="minorHAnsi"/>
          <w:color w:val="262626"/>
          <w:sz w:val="24"/>
          <w:szCs w:val="24"/>
          <w:shd w:val="clear" w:color="auto" w:fill="FFFFFF"/>
        </w:rPr>
        <w:t>Barley a pause for breath in there and never a question for his date, nor a space where she might have responded. She was visibly uncomfortable and so was I, for her. With his constant nervous chatter and wheezing laughter he was revealing himself as a fool. It was sad.</w:t>
      </w:r>
    </w:p>
    <w:p w14:paraId="294B7110" w14:textId="4E3D41C9" w:rsidR="00FC2CCE" w:rsidRDefault="00FC2CCE" w:rsidP="00AC7DAC">
      <w:pPr>
        <w:jc w:val="both"/>
        <w:rPr>
          <w:rFonts w:eastAsiaTheme="minorHAnsi" w:cstheme="minorHAnsi"/>
          <w:color w:val="262626"/>
          <w:sz w:val="24"/>
          <w:szCs w:val="24"/>
          <w:shd w:val="clear" w:color="auto" w:fill="FFFFFF"/>
        </w:rPr>
      </w:pPr>
    </w:p>
    <w:p w14:paraId="1F11A718" w14:textId="4D584199" w:rsidR="00FC2CCE" w:rsidRDefault="00FC2CCE" w:rsidP="00AC7DAC">
      <w:pPr>
        <w:jc w:val="both"/>
        <w:rPr>
          <w:rFonts w:eastAsiaTheme="minorHAnsi" w:cstheme="minorHAnsi"/>
          <w:color w:val="262626"/>
          <w:sz w:val="24"/>
          <w:szCs w:val="24"/>
          <w:shd w:val="clear" w:color="auto" w:fill="FFFFFF"/>
        </w:rPr>
      </w:pPr>
      <w:r>
        <w:rPr>
          <w:rFonts w:eastAsiaTheme="minorHAnsi" w:cstheme="minorHAnsi"/>
          <w:i/>
          <w:iCs/>
          <w:color w:val="262626"/>
          <w:sz w:val="24"/>
          <w:szCs w:val="24"/>
          <w:shd w:val="clear" w:color="auto" w:fill="FFFFFF"/>
        </w:rPr>
        <w:t>“The temple of our purest thoughts is silence.”</w:t>
      </w:r>
      <w:r>
        <w:rPr>
          <w:rFonts w:eastAsiaTheme="minorHAnsi" w:cstheme="minorHAnsi"/>
          <w:color w:val="262626"/>
          <w:sz w:val="24"/>
          <w:szCs w:val="24"/>
          <w:shd w:val="clear" w:color="auto" w:fill="FFFFFF"/>
        </w:rPr>
        <w:t xml:space="preserve"> ~ </w:t>
      </w:r>
      <w:r>
        <w:rPr>
          <w:rFonts w:eastAsiaTheme="minorHAnsi" w:cstheme="minorHAnsi"/>
          <w:i/>
          <w:iCs/>
          <w:color w:val="262626"/>
          <w:sz w:val="24"/>
          <w:szCs w:val="24"/>
          <w:shd w:val="clear" w:color="auto" w:fill="FFFFFF"/>
        </w:rPr>
        <w:t>Sarah J. Hale</w:t>
      </w:r>
      <w:r>
        <w:rPr>
          <w:rFonts w:eastAsiaTheme="minorHAnsi" w:cstheme="minorHAnsi"/>
          <w:color w:val="262626"/>
          <w:sz w:val="24"/>
          <w:szCs w:val="24"/>
          <w:shd w:val="clear" w:color="auto" w:fill="FFFFFF"/>
        </w:rPr>
        <w:t>. Where do we go when we meditate, or find ourselves in deep focus while doing a task? We go into a well of silence. When we find this place, we find it is infinite and beyond thought. It recharges our internal creative batteries like nothing else. When I hear the phrase ‘forest bathing’, the Japanese concept of refreshing our souls in nature, I always think of silence, maybe broken by wind in tree branches, a temple.</w:t>
      </w:r>
    </w:p>
    <w:p w14:paraId="4DD95AD4" w14:textId="267E6576" w:rsidR="00243621" w:rsidRDefault="00243621" w:rsidP="00AC7DAC">
      <w:pPr>
        <w:jc w:val="both"/>
        <w:rPr>
          <w:rFonts w:eastAsiaTheme="minorHAnsi" w:cstheme="minorHAnsi"/>
          <w:color w:val="262626"/>
          <w:sz w:val="24"/>
          <w:szCs w:val="24"/>
          <w:shd w:val="clear" w:color="auto" w:fill="FFFFFF"/>
        </w:rPr>
      </w:pPr>
    </w:p>
    <w:p w14:paraId="5A072FAA" w14:textId="58637126" w:rsidR="00243621" w:rsidRDefault="00243621" w:rsidP="00AC7DAC">
      <w:pPr>
        <w:jc w:val="both"/>
        <w:rPr>
          <w:rFonts w:eastAsiaTheme="minorHAnsi" w:cstheme="minorHAnsi"/>
          <w:color w:val="262626"/>
          <w:sz w:val="24"/>
          <w:szCs w:val="24"/>
          <w:shd w:val="clear" w:color="auto" w:fill="FFFFFF"/>
        </w:rPr>
      </w:pPr>
      <w:r>
        <w:rPr>
          <w:rFonts w:eastAsiaTheme="minorHAnsi" w:cstheme="minorHAnsi"/>
          <w:i/>
          <w:iCs/>
          <w:color w:val="262626"/>
          <w:sz w:val="24"/>
          <w:szCs w:val="24"/>
          <w:shd w:val="clear" w:color="auto" w:fill="FFFFFF"/>
        </w:rPr>
        <w:t>“Silence is the language of God; It is also the language of the heart.” ~ Dag Hammerskj</w:t>
      </w:r>
      <w:r w:rsidR="00195B05">
        <w:rPr>
          <w:rFonts w:eastAsiaTheme="minorHAnsi" w:cstheme="minorHAnsi"/>
          <w:i/>
          <w:iCs/>
          <w:color w:val="262626"/>
          <w:sz w:val="24"/>
          <w:szCs w:val="24"/>
          <w:shd w:val="clear" w:color="auto" w:fill="FFFFFF"/>
        </w:rPr>
        <w:t>öld</w:t>
      </w:r>
      <w:r w:rsidR="00195B05">
        <w:rPr>
          <w:rFonts w:eastAsiaTheme="minorHAnsi" w:cstheme="minorHAnsi"/>
          <w:color w:val="262626"/>
          <w:sz w:val="24"/>
          <w:szCs w:val="24"/>
          <w:shd w:val="clear" w:color="auto" w:fill="FFFFFF"/>
        </w:rPr>
        <w:t xml:space="preserve">. I do not believe in God but I do believe silence is a language. Buddhism’s central tenet is that all of us are awakened beings that have fallen asleep in this world. In fact Buddha’s name means The Awakened One. One of his most famous sermons is the Flower Sutra where </w:t>
      </w:r>
      <w:r w:rsidR="00D50B48">
        <w:rPr>
          <w:rFonts w:eastAsiaTheme="minorHAnsi" w:cstheme="minorHAnsi"/>
          <w:color w:val="262626"/>
          <w:sz w:val="24"/>
          <w:szCs w:val="24"/>
          <w:shd w:val="clear" w:color="auto" w:fill="FFFFFF"/>
        </w:rPr>
        <w:t>he simply held up a lotus blossom, silently. Speaking a language we all are born speaking.</w:t>
      </w:r>
    </w:p>
    <w:p w14:paraId="79F8B2DE" w14:textId="54F2D659" w:rsidR="00D50B48" w:rsidRDefault="00D50B48" w:rsidP="00AC7DAC">
      <w:pPr>
        <w:jc w:val="both"/>
        <w:rPr>
          <w:rFonts w:eastAsiaTheme="minorHAnsi" w:cstheme="minorHAnsi"/>
          <w:color w:val="262626"/>
          <w:sz w:val="24"/>
          <w:szCs w:val="24"/>
          <w:shd w:val="clear" w:color="auto" w:fill="FFFFFF"/>
        </w:rPr>
      </w:pPr>
    </w:p>
    <w:p w14:paraId="0315FD29" w14:textId="7AF47E59" w:rsidR="00D50B48" w:rsidRPr="00195B05" w:rsidRDefault="00D50B48" w:rsidP="00AC7DAC">
      <w:pPr>
        <w:jc w:val="both"/>
        <w:rPr>
          <w:rFonts w:eastAsiaTheme="minorHAnsi" w:cstheme="minorHAnsi"/>
          <w:color w:val="262626"/>
          <w:sz w:val="24"/>
          <w:szCs w:val="24"/>
          <w:shd w:val="clear" w:color="auto" w:fill="FFFFFF"/>
        </w:rPr>
      </w:pPr>
      <w:r>
        <w:rPr>
          <w:rFonts w:eastAsiaTheme="minorHAnsi" w:cstheme="minorHAnsi"/>
          <w:color w:val="262626"/>
          <w:sz w:val="24"/>
          <w:szCs w:val="24"/>
          <w:shd w:val="clear" w:color="auto" w:fill="FFFFFF"/>
        </w:rPr>
        <w:t xml:space="preserve">To read </w:t>
      </w:r>
      <w:r w:rsidR="00CB37C2">
        <w:rPr>
          <w:rFonts w:eastAsiaTheme="minorHAnsi" w:cstheme="minorHAnsi"/>
          <w:color w:val="262626"/>
          <w:sz w:val="24"/>
          <w:szCs w:val="24"/>
          <w:shd w:val="clear" w:color="auto" w:fill="FFFFFF"/>
        </w:rPr>
        <w:t xml:space="preserve">the full article </w:t>
      </w:r>
      <w:r>
        <w:rPr>
          <w:rFonts w:eastAsiaTheme="minorHAnsi" w:cstheme="minorHAnsi"/>
          <w:color w:val="262626"/>
          <w:sz w:val="24"/>
          <w:szCs w:val="24"/>
          <w:shd w:val="clear" w:color="auto" w:fill="FFFFFF"/>
        </w:rPr>
        <w:t xml:space="preserve">from Martin Edic, click </w:t>
      </w:r>
      <w:hyperlink r:id="rId43" w:history="1">
        <w:r w:rsidRPr="004D72D2">
          <w:rPr>
            <w:rStyle w:val="Hyperlink"/>
            <w:rFonts w:eastAsiaTheme="minorHAnsi" w:cstheme="minorHAnsi"/>
            <w:sz w:val="24"/>
            <w:szCs w:val="24"/>
            <w:shd w:val="clear" w:color="auto" w:fill="FFFFFF"/>
          </w:rPr>
          <w:t>HERE</w:t>
        </w:r>
      </w:hyperlink>
      <w:r w:rsidR="00D8151E">
        <w:rPr>
          <w:rFonts w:eastAsiaTheme="minorHAnsi" w:cstheme="minorHAnsi"/>
          <w:color w:val="262626"/>
          <w:sz w:val="24"/>
          <w:szCs w:val="24"/>
          <w:shd w:val="clear" w:color="auto" w:fill="FFFFFF"/>
        </w:rPr>
        <w:t>.</w:t>
      </w:r>
    </w:p>
    <w:p w14:paraId="45655110" w14:textId="1BF8DC6C" w:rsidR="002D5A58" w:rsidRPr="002D5A58" w:rsidRDefault="002D5A58" w:rsidP="00CB37C2">
      <w:pPr>
        <w:pBdr>
          <w:top w:val="single" w:sz="18" w:space="1" w:color="2F5496" w:themeColor="accent1" w:themeShade="BF"/>
        </w:pBdr>
        <w:rPr>
          <w:rFonts w:ascii="Rockwell Nova" w:eastAsiaTheme="minorHAnsi" w:hAnsi="Rockwell Nova" w:cstheme="minorHAnsi"/>
          <w:color w:val="262626"/>
          <w:sz w:val="28"/>
          <w:szCs w:val="28"/>
          <w:shd w:val="clear" w:color="auto" w:fill="FFFFFF"/>
        </w:rPr>
        <w:sectPr w:rsidR="002D5A58" w:rsidRPr="002D5A58" w:rsidSect="00073394">
          <w:type w:val="continuous"/>
          <w:pgSz w:w="12240" w:h="15840"/>
          <w:pgMar w:top="720" w:right="720" w:bottom="1440" w:left="720" w:header="720" w:footer="720" w:gutter="0"/>
          <w:cols w:num="2" w:sep="1" w:space="720"/>
          <w:docGrid w:linePitch="360"/>
        </w:sectPr>
      </w:pPr>
    </w:p>
    <w:p w14:paraId="5B6061BC" w14:textId="18DF30F1" w:rsidR="00D16B47" w:rsidRDefault="00506130" w:rsidP="00D00144">
      <w:pPr>
        <w:jc w:val="both"/>
        <w:rPr>
          <w:rFonts w:eastAsiaTheme="minorHAnsi" w:cstheme="minorHAnsi"/>
          <w:color w:val="262626"/>
          <w:sz w:val="24"/>
          <w:szCs w:val="24"/>
          <w:shd w:val="clear" w:color="auto" w:fill="FFFFFF"/>
        </w:rPr>
      </w:pPr>
      <w:r>
        <w:rPr>
          <w:rFonts w:cs="Segoe UI"/>
          <w:noProof/>
          <w:sz w:val="16"/>
          <w:szCs w:val="16"/>
        </w:rPr>
        <w:lastRenderedPageBreak/>
        <w:drawing>
          <wp:inline distT="0" distB="0" distL="0" distR="0" wp14:anchorId="16179959" wp14:editId="0E2762A2">
            <wp:extent cx="6929755" cy="8629048"/>
            <wp:effectExtent l="0" t="0" r="4445" b="635"/>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social media post&#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013881" cy="8733803"/>
                    </a:xfrm>
                    <a:prstGeom prst="rect">
                      <a:avLst/>
                    </a:prstGeom>
                  </pic:spPr>
                </pic:pic>
              </a:graphicData>
            </a:graphic>
          </wp:inline>
        </w:drawing>
      </w:r>
    </w:p>
    <w:sectPr w:rsidR="00D16B47" w:rsidSect="00F613C1">
      <w:type w:val="continuous"/>
      <w:pgSz w:w="12240" w:h="15840"/>
      <w:pgMar w:top="720" w:right="720" w:bottom="144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E670A" w14:textId="77777777" w:rsidR="00EA20AF" w:rsidRDefault="00EA20AF" w:rsidP="007E110F">
      <w:r>
        <w:separator/>
      </w:r>
    </w:p>
  </w:endnote>
  <w:endnote w:type="continuationSeparator" w:id="0">
    <w:p w14:paraId="2069BD07" w14:textId="77777777" w:rsidR="00EA20AF" w:rsidRDefault="00EA20AF" w:rsidP="007E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Nova">
    <w:altName w:val="Rockwell Nova"/>
    <w:charset w:val="00"/>
    <w:family w:val="roman"/>
    <w:pitch w:val="variable"/>
    <w:sig w:usb0="80000287" w:usb1="00000002"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F5CE" w14:textId="4A41179A" w:rsidR="002B16A4" w:rsidRDefault="002075D5" w:rsidP="002B01E3">
    <w:pPr>
      <w:pStyle w:val="Footer"/>
      <w:pBdr>
        <w:top w:val="single" w:sz="4" w:space="1" w:color="D9D9D9" w:themeColor="background1" w:themeShade="D9"/>
      </w:pBdr>
      <w:tabs>
        <w:tab w:val="clear" w:pos="9360"/>
        <w:tab w:val="right" w:pos="10800"/>
      </w:tabs>
    </w:pPr>
    <w:r w:rsidRPr="00DB666D">
      <w:rPr>
        <w:rFonts w:cstheme="minorHAnsi"/>
        <w:color w:val="2F5496" w:themeColor="accent1" w:themeShade="BF"/>
        <w:sz w:val="18"/>
        <w:szCs w:val="18"/>
      </w:rPr>
      <w:t xml:space="preserve">Copyright </w:t>
    </w:r>
    <w:r w:rsidR="005968C0" w:rsidRPr="00DB666D">
      <w:rPr>
        <w:rFonts w:cstheme="minorHAnsi"/>
        <w:color w:val="2F5496" w:themeColor="accent1" w:themeShade="BF"/>
        <w:sz w:val="18"/>
        <w:szCs w:val="18"/>
      </w:rPr>
      <w:t>©</w:t>
    </w:r>
    <w:r w:rsidR="00DB666D" w:rsidRPr="00DB666D">
      <w:rPr>
        <w:rFonts w:cstheme="minorHAnsi"/>
        <w:color w:val="2F5496" w:themeColor="accent1" w:themeShade="BF"/>
        <w:sz w:val="18"/>
        <w:szCs w:val="18"/>
      </w:rPr>
      <w:t xml:space="preserve"> </w:t>
    </w:r>
    <w:r w:rsidR="00DB666D" w:rsidRPr="00DB666D">
      <w:rPr>
        <w:rFonts w:cstheme="minorHAnsi"/>
        <w:i/>
        <w:iCs/>
        <w:color w:val="2F5496" w:themeColor="accent1" w:themeShade="BF"/>
        <w:sz w:val="18"/>
        <w:szCs w:val="18"/>
      </w:rPr>
      <w:t xml:space="preserve">Pennsylvania Surgical </w:t>
    </w:r>
    <w:r w:rsidR="00DB666D" w:rsidRPr="00DB666D">
      <w:rPr>
        <w:rFonts w:cstheme="minorHAnsi"/>
        <w:color w:val="2F5496" w:themeColor="accent1" w:themeShade="BF"/>
        <w:sz w:val="18"/>
        <w:szCs w:val="18"/>
      </w:rPr>
      <w:t xml:space="preserve">News </w:t>
    </w:r>
    <w:r w:rsidRPr="00DB666D">
      <w:rPr>
        <w:color w:val="2F5496" w:themeColor="accent1" w:themeShade="BF"/>
        <w:sz w:val="18"/>
        <w:szCs w:val="18"/>
      </w:rPr>
      <w:t>202</w:t>
    </w:r>
    <w:r w:rsidR="00021330">
      <w:rPr>
        <w:color w:val="2F5496" w:themeColor="accent1" w:themeShade="BF"/>
        <w:sz w:val="18"/>
        <w:szCs w:val="18"/>
      </w:rPr>
      <w:t>1</w:t>
    </w:r>
    <w:r w:rsidR="00DB666D" w:rsidRPr="00DB666D">
      <w:rPr>
        <w:color w:val="2F5496" w:themeColor="accent1" w:themeShade="BF"/>
        <w:sz w:val="18"/>
        <w:szCs w:val="18"/>
      </w:rPr>
      <w:t>. All Rights Reserved</w:t>
    </w:r>
    <w:r w:rsidR="005968C0">
      <w:tab/>
    </w:r>
    <w:sdt>
      <w:sdtPr>
        <w:id w:val="-859809167"/>
        <w:docPartObj>
          <w:docPartGallery w:val="Page Numbers (Bottom of Page)"/>
          <w:docPartUnique/>
        </w:docPartObj>
      </w:sdtPr>
      <w:sdtEndPr>
        <w:rPr>
          <w:color w:val="7F7F7F" w:themeColor="background1" w:themeShade="7F"/>
          <w:spacing w:val="60"/>
        </w:rPr>
      </w:sdtEndPr>
      <w:sdtContent>
        <w:r w:rsidR="002B16A4">
          <w:fldChar w:fldCharType="begin"/>
        </w:r>
        <w:r w:rsidR="002B16A4">
          <w:instrText xml:space="preserve"> PAGE   \* MERGEFORMAT </w:instrText>
        </w:r>
        <w:r w:rsidR="002B16A4">
          <w:fldChar w:fldCharType="separate"/>
        </w:r>
        <w:r w:rsidR="002B16A4">
          <w:rPr>
            <w:noProof/>
          </w:rPr>
          <w:t>2</w:t>
        </w:r>
        <w:r w:rsidR="002B16A4">
          <w:rPr>
            <w:noProof/>
          </w:rPr>
          <w:fldChar w:fldCharType="end"/>
        </w:r>
        <w:r w:rsidR="002B16A4">
          <w:t xml:space="preserve"> | </w:t>
        </w:r>
        <w:r w:rsidR="002B16A4">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4EAE6" w14:textId="77777777" w:rsidR="00EA20AF" w:rsidRDefault="00EA20AF" w:rsidP="007E110F">
      <w:r>
        <w:separator/>
      </w:r>
    </w:p>
  </w:footnote>
  <w:footnote w:type="continuationSeparator" w:id="0">
    <w:p w14:paraId="3A25D6DB" w14:textId="77777777" w:rsidR="00EA20AF" w:rsidRDefault="00EA20AF" w:rsidP="007E1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F96"/>
    <w:multiLevelType w:val="multilevel"/>
    <w:tmpl w:val="DE4C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75DC1"/>
    <w:multiLevelType w:val="multilevel"/>
    <w:tmpl w:val="0B48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16606"/>
    <w:multiLevelType w:val="hybridMultilevel"/>
    <w:tmpl w:val="91F2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64B4C"/>
    <w:multiLevelType w:val="hybridMultilevel"/>
    <w:tmpl w:val="EF008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45CE6"/>
    <w:multiLevelType w:val="hybridMultilevel"/>
    <w:tmpl w:val="725C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07A"/>
    <w:multiLevelType w:val="hybridMultilevel"/>
    <w:tmpl w:val="7D16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97474"/>
    <w:multiLevelType w:val="hybridMultilevel"/>
    <w:tmpl w:val="915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96B"/>
    <w:multiLevelType w:val="multilevel"/>
    <w:tmpl w:val="4436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E7743"/>
    <w:multiLevelType w:val="multilevel"/>
    <w:tmpl w:val="40FEA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435B04"/>
    <w:multiLevelType w:val="hybridMultilevel"/>
    <w:tmpl w:val="E14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A54E5"/>
    <w:multiLevelType w:val="hybridMultilevel"/>
    <w:tmpl w:val="26F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71509"/>
    <w:multiLevelType w:val="hybridMultilevel"/>
    <w:tmpl w:val="747656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3F51EF"/>
    <w:multiLevelType w:val="multilevel"/>
    <w:tmpl w:val="0334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A0DC7"/>
    <w:multiLevelType w:val="hybridMultilevel"/>
    <w:tmpl w:val="625E1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74FB4"/>
    <w:multiLevelType w:val="hybridMultilevel"/>
    <w:tmpl w:val="E3B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A6E72"/>
    <w:multiLevelType w:val="hybridMultilevel"/>
    <w:tmpl w:val="B1AC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75DBF"/>
    <w:multiLevelType w:val="multilevel"/>
    <w:tmpl w:val="612670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3D15CC"/>
    <w:multiLevelType w:val="hybridMultilevel"/>
    <w:tmpl w:val="EB42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65352"/>
    <w:multiLevelType w:val="hybridMultilevel"/>
    <w:tmpl w:val="888E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63E0C"/>
    <w:multiLevelType w:val="hybridMultilevel"/>
    <w:tmpl w:val="3CB8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81B44"/>
    <w:multiLevelType w:val="hybridMultilevel"/>
    <w:tmpl w:val="5A9A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01D9C"/>
    <w:multiLevelType w:val="multilevel"/>
    <w:tmpl w:val="360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57B5F"/>
    <w:multiLevelType w:val="hybridMultilevel"/>
    <w:tmpl w:val="F0047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D3CD1"/>
    <w:multiLevelType w:val="hybridMultilevel"/>
    <w:tmpl w:val="DFBCC896"/>
    <w:lvl w:ilvl="0" w:tplc="D67E392C">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1385A8F"/>
    <w:multiLevelType w:val="hybridMultilevel"/>
    <w:tmpl w:val="F4BC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D3B32"/>
    <w:multiLevelType w:val="hybridMultilevel"/>
    <w:tmpl w:val="4FD86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343CFF"/>
    <w:multiLevelType w:val="hybridMultilevel"/>
    <w:tmpl w:val="912C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974AA"/>
    <w:multiLevelType w:val="hybridMultilevel"/>
    <w:tmpl w:val="CA6AD6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BF378C"/>
    <w:multiLevelType w:val="hybridMultilevel"/>
    <w:tmpl w:val="66344C6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FA60B45"/>
    <w:multiLevelType w:val="hybridMultilevel"/>
    <w:tmpl w:val="367CB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E7374"/>
    <w:multiLevelType w:val="hybridMultilevel"/>
    <w:tmpl w:val="FDE2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C57C8"/>
    <w:multiLevelType w:val="hybridMultilevel"/>
    <w:tmpl w:val="AA52B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18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471BB"/>
    <w:multiLevelType w:val="hybridMultilevel"/>
    <w:tmpl w:val="B04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50C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400D3"/>
    <w:multiLevelType w:val="multilevel"/>
    <w:tmpl w:val="87FC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25"/>
  </w:num>
  <w:num w:numId="4">
    <w:abstractNumId w:val="23"/>
  </w:num>
  <w:num w:numId="5">
    <w:abstractNumId w:val="5"/>
  </w:num>
  <w:num w:numId="6">
    <w:abstractNumId w:val="22"/>
  </w:num>
  <w:num w:numId="7">
    <w:abstractNumId w:val="32"/>
  </w:num>
  <w:num w:numId="8">
    <w:abstractNumId w:val="12"/>
  </w:num>
  <w:num w:numId="9">
    <w:abstractNumId w:val="26"/>
  </w:num>
  <w:num w:numId="10">
    <w:abstractNumId w:val="1"/>
  </w:num>
  <w:num w:numId="11">
    <w:abstractNumId w:val="14"/>
  </w:num>
  <w:num w:numId="12">
    <w:abstractNumId w:val="33"/>
  </w:num>
  <w:num w:numId="13">
    <w:abstractNumId w:val="31"/>
  </w:num>
  <w:num w:numId="14">
    <w:abstractNumId w:val="34"/>
  </w:num>
  <w:num w:numId="15">
    <w:abstractNumId w:val="29"/>
  </w:num>
  <w:num w:numId="16">
    <w:abstractNumId w:val="13"/>
  </w:num>
  <w:num w:numId="17">
    <w:abstractNumId w:val="3"/>
  </w:num>
  <w:num w:numId="18">
    <w:abstractNumId w:val="4"/>
  </w:num>
  <w:num w:numId="19">
    <w:abstractNumId w:val="9"/>
  </w:num>
  <w:num w:numId="20">
    <w:abstractNumId w:val="3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7"/>
  </w:num>
  <w:num w:numId="24">
    <w:abstractNumId w:val="11"/>
  </w:num>
  <w:num w:numId="25">
    <w:abstractNumId w:val="2"/>
  </w:num>
  <w:num w:numId="26">
    <w:abstractNumId w:val="6"/>
  </w:num>
  <w:num w:numId="27">
    <w:abstractNumId w:val="19"/>
  </w:num>
  <w:num w:numId="28">
    <w:abstractNumId w:val="7"/>
  </w:num>
  <w:num w:numId="29">
    <w:abstractNumId w:val="10"/>
  </w:num>
  <w:num w:numId="30">
    <w:abstractNumId w:val="16"/>
  </w:num>
  <w:num w:numId="31">
    <w:abstractNumId w:val="18"/>
  </w:num>
  <w:num w:numId="32">
    <w:abstractNumId w:val="21"/>
  </w:num>
  <w:num w:numId="33">
    <w:abstractNumId w:val="0"/>
  </w:num>
  <w:num w:numId="34">
    <w:abstractNumId w:val="24"/>
  </w:num>
  <w:num w:numId="35">
    <w:abstractNumId w:val="2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6B"/>
    <w:rsid w:val="000000A3"/>
    <w:rsid w:val="0000057B"/>
    <w:rsid w:val="00001151"/>
    <w:rsid w:val="00001570"/>
    <w:rsid w:val="00001659"/>
    <w:rsid w:val="000017CA"/>
    <w:rsid w:val="00001BBE"/>
    <w:rsid w:val="0000272E"/>
    <w:rsid w:val="000030EF"/>
    <w:rsid w:val="00003721"/>
    <w:rsid w:val="00003AE7"/>
    <w:rsid w:val="0000421D"/>
    <w:rsid w:val="000058F5"/>
    <w:rsid w:val="000070DE"/>
    <w:rsid w:val="00007315"/>
    <w:rsid w:val="0001082C"/>
    <w:rsid w:val="00010BFA"/>
    <w:rsid w:val="0001149D"/>
    <w:rsid w:val="00011F54"/>
    <w:rsid w:val="0001265F"/>
    <w:rsid w:val="0001312D"/>
    <w:rsid w:val="00013C53"/>
    <w:rsid w:val="00015F4E"/>
    <w:rsid w:val="00020B4C"/>
    <w:rsid w:val="00021330"/>
    <w:rsid w:val="0002370A"/>
    <w:rsid w:val="0002401D"/>
    <w:rsid w:val="00024167"/>
    <w:rsid w:val="000250F7"/>
    <w:rsid w:val="00027B0A"/>
    <w:rsid w:val="00030ACD"/>
    <w:rsid w:val="00031471"/>
    <w:rsid w:val="0003249C"/>
    <w:rsid w:val="000328D4"/>
    <w:rsid w:val="00034768"/>
    <w:rsid w:val="00034CE8"/>
    <w:rsid w:val="0003626E"/>
    <w:rsid w:val="000364F8"/>
    <w:rsid w:val="000377AF"/>
    <w:rsid w:val="00040094"/>
    <w:rsid w:val="00040548"/>
    <w:rsid w:val="000409F8"/>
    <w:rsid w:val="000422E6"/>
    <w:rsid w:val="0004251F"/>
    <w:rsid w:val="000426B5"/>
    <w:rsid w:val="00045103"/>
    <w:rsid w:val="00046900"/>
    <w:rsid w:val="00046A51"/>
    <w:rsid w:val="000500F2"/>
    <w:rsid w:val="0005024B"/>
    <w:rsid w:val="00050DA1"/>
    <w:rsid w:val="0005165A"/>
    <w:rsid w:val="0005188D"/>
    <w:rsid w:val="00056310"/>
    <w:rsid w:val="00060EA8"/>
    <w:rsid w:val="00067599"/>
    <w:rsid w:val="00067A87"/>
    <w:rsid w:val="0007075E"/>
    <w:rsid w:val="0007172C"/>
    <w:rsid w:val="00071859"/>
    <w:rsid w:val="00071DEE"/>
    <w:rsid w:val="00071E61"/>
    <w:rsid w:val="00073394"/>
    <w:rsid w:val="0007356A"/>
    <w:rsid w:val="00073978"/>
    <w:rsid w:val="00073C60"/>
    <w:rsid w:val="00073D16"/>
    <w:rsid w:val="00075870"/>
    <w:rsid w:val="00080288"/>
    <w:rsid w:val="00080B5C"/>
    <w:rsid w:val="000813C3"/>
    <w:rsid w:val="00082078"/>
    <w:rsid w:val="000827D0"/>
    <w:rsid w:val="00084C88"/>
    <w:rsid w:val="00086AE7"/>
    <w:rsid w:val="00086F22"/>
    <w:rsid w:val="000904A2"/>
    <w:rsid w:val="0009195C"/>
    <w:rsid w:val="00092355"/>
    <w:rsid w:val="00092ACB"/>
    <w:rsid w:val="00092B2E"/>
    <w:rsid w:val="000935AA"/>
    <w:rsid w:val="000937D4"/>
    <w:rsid w:val="000948E5"/>
    <w:rsid w:val="00095CFB"/>
    <w:rsid w:val="00096601"/>
    <w:rsid w:val="00097322"/>
    <w:rsid w:val="000A0F43"/>
    <w:rsid w:val="000A1C71"/>
    <w:rsid w:val="000A24C2"/>
    <w:rsid w:val="000A289C"/>
    <w:rsid w:val="000A34B2"/>
    <w:rsid w:val="000A3AD3"/>
    <w:rsid w:val="000A5685"/>
    <w:rsid w:val="000A6F5D"/>
    <w:rsid w:val="000A705D"/>
    <w:rsid w:val="000A7924"/>
    <w:rsid w:val="000B02A1"/>
    <w:rsid w:val="000B0BBA"/>
    <w:rsid w:val="000B1717"/>
    <w:rsid w:val="000B40B6"/>
    <w:rsid w:val="000B430E"/>
    <w:rsid w:val="000B561F"/>
    <w:rsid w:val="000B7DDC"/>
    <w:rsid w:val="000B7EFC"/>
    <w:rsid w:val="000C06C8"/>
    <w:rsid w:val="000C0995"/>
    <w:rsid w:val="000C1526"/>
    <w:rsid w:val="000C2417"/>
    <w:rsid w:val="000C6B64"/>
    <w:rsid w:val="000C6F69"/>
    <w:rsid w:val="000C7317"/>
    <w:rsid w:val="000C78DA"/>
    <w:rsid w:val="000D1E2A"/>
    <w:rsid w:val="000D2F1B"/>
    <w:rsid w:val="000D3373"/>
    <w:rsid w:val="000D3EB3"/>
    <w:rsid w:val="000D5895"/>
    <w:rsid w:val="000D5971"/>
    <w:rsid w:val="000D7295"/>
    <w:rsid w:val="000E06DF"/>
    <w:rsid w:val="000E0FFE"/>
    <w:rsid w:val="000E1682"/>
    <w:rsid w:val="000E19ED"/>
    <w:rsid w:val="000E1D55"/>
    <w:rsid w:val="000E1DB5"/>
    <w:rsid w:val="000E21D3"/>
    <w:rsid w:val="000E3228"/>
    <w:rsid w:val="000E39FE"/>
    <w:rsid w:val="000E4A3D"/>
    <w:rsid w:val="000E63AB"/>
    <w:rsid w:val="000F1225"/>
    <w:rsid w:val="000F1808"/>
    <w:rsid w:val="000F2644"/>
    <w:rsid w:val="000F4480"/>
    <w:rsid w:val="000F4CFC"/>
    <w:rsid w:val="000F5727"/>
    <w:rsid w:val="000F6A59"/>
    <w:rsid w:val="000F6A79"/>
    <w:rsid w:val="000F6F4B"/>
    <w:rsid w:val="00101418"/>
    <w:rsid w:val="00102EAD"/>
    <w:rsid w:val="00103C9E"/>
    <w:rsid w:val="00105450"/>
    <w:rsid w:val="001058AE"/>
    <w:rsid w:val="00105A4A"/>
    <w:rsid w:val="00106C68"/>
    <w:rsid w:val="00106E0F"/>
    <w:rsid w:val="00107615"/>
    <w:rsid w:val="00107AA2"/>
    <w:rsid w:val="001101C8"/>
    <w:rsid w:val="00110FA3"/>
    <w:rsid w:val="00111E85"/>
    <w:rsid w:val="001121C3"/>
    <w:rsid w:val="00113AFB"/>
    <w:rsid w:val="00113FC2"/>
    <w:rsid w:val="001149F2"/>
    <w:rsid w:val="001165C5"/>
    <w:rsid w:val="00116DC6"/>
    <w:rsid w:val="00116F09"/>
    <w:rsid w:val="0011716B"/>
    <w:rsid w:val="00121ECB"/>
    <w:rsid w:val="00122C56"/>
    <w:rsid w:val="001234F4"/>
    <w:rsid w:val="00123B2E"/>
    <w:rsid w:val="001254D7"/>
    <w:rsid w:val="00125C72"/>
    <w:rsid w:val="0012653B"/>
    <w:rsid w:val="00126986"/>
    <w:rsid w:val="00126B00"/>
    <w:rsid w:val="00126D6C"/>
    <w:rsid w:val="00130CE8"/>
    <w:rsid w:val="00130EE5"/>
    <w:rsid w:val="00131DF9"/>
    <w:rsid w:val="001330D7"/>
    <w:rsid w:val="00133422"/>
    <w:rsid w:val="001354D1"/>
    <w:rsid w:val="00135BFA"/>
    <w:rsid w:val="001369B4"/>
    <w:rsid w:val="00136B09"/>
    <w:rsid w:val="00136BED"/>
    <w:rsid w:val="001404AA"/>
    <w:rsid w:val="0014160F"/>
    <w:rsid w:val="00144820"/>
    <w:rsid w:val="00145985"/>
    <w:rsid w:val="0014669E"/>
    <w:rsid w:val="00146820"/>
    <w:rsid w:val="00147194"/>
    <w:rsid w:val="00147D47"/>
    <w:rsid w:val="00150093"/>
    <w:rsid w:val="0015019A"/>
    <w:rsid w:val="001504F0"/>
    <w:rsid w:val="00164118"/>
    <w:rsid w:val="00165591"/>
    <w:rsid w:val="00166041"/>
    <w:rsid w:val="0016734A"/>
    <w:rsid w:val="00170D76"/>
    <w:rsid w:val="0017396D"/>
    <w:rsid w:val="00174136"/>
    <w:rsid w:val="00174F9C"/>
    <w:rsid w:val="00174FEA"/>
    <w:rsid w:val="00175FB2"/>
    <w:rsid w:val="0017625D"/>
    <w:rsid w:val="001771CC"/>
    <w:rsid w:val="00177978"/>
    <w:rsid w:val="00180840"/>
    <w:rsid w:val="00181C6E"/>
    <w:rsid w:val="00182034"/>
    <w:rsid w:val="001838F5"/>
    <w:rsid w:val="00185261"/>
    <w:rsid w:val="00185BC0"/>
    <w:rsid w:val="00190057"/>
    <w:rsid w:val="00191F4B"/>
    <w:rsid w:val="00192314"/>
    <w:rsid w:val="00192617"/>
    <w:rsid w:val="001933A7"/>
    <w:rsid w:val="001943CE"/>
    <w:rsid w:val="001953A9"/>
    <w:rsid w:val="0019563E"/>
    <w:rsid w:val="00195B05"/>
    <w:rsid w:val="00195BDB"/>
    <w:rsid w:val="00197BE2"/>
    <w:rsid w:val="001A0020"/>
    <w:rsid w:val="001A1885"/>
    <w:rsid w:val="001A31EA"/>
    <w:rsid w:val="001A4451"/>
    <w:rsid w:val="001A4521"/>
    <w:rsid w:val="001A4AEB"/>
    <w:rsid w:val="001A5DD4"/>
    <w:rsid w:val="001A628F"/>
    <w:rsid w:val="001A6415"/>
    <w:rsid w:val="001A7957"/>
    <w:rsid w:val="001B02F4"/>
    <w:rsid w:val="001B073D"/>
    <w:rsid w:val="001B20EA"/>
    <w:rsid w:val="001B43F9"/>
    <w:rsid w:val="001B4BAA"/>
    <w:rsid w:val="001B5435"/>
    <w:rsid w:val="001B54F8"/>
    <w:rsid w:val="001B5A8C"/>
    <w:rsid w:val="001B60F7"/>
    <w:rsid w:val="001B68A3"/>
    <w:rsid w:val="001C0FAE"/>
    <w:rsid w:val="001C2234"/>
    <w:rsid w:val="001C4A41"/>
    <w:rsid w:val="001C55A6"/>
    <w:rsid w:val="001C5ECB"/>
    <w:rsid w:val="001C6EAA"/>
    <w:rsid w:val="001C702A"/>
    <w:rsid w:val="001D0360"/>
    <w:rsid w:val="001D13B5"/>
    <w:rsid w:val="001D176F"/>
    <w:rsid w:val="001D23FF"/>
    <w:rsid w:val="001D4054"/>
    <w:rsid w:val="001D67C9"/>
    <w:rsid w:val="001D6FB1"/>
    <w:rsid w:val="001E0491"/>
    <w:rsid w:val="001E0E92"/>
    <w:rsid w:val="001E2DDF"/>
    <w:rsid w:val="001E3CED"/>
    <w:rsid w:val="001E5E2A"/>
    <w:rsid w:val="001E6C69"/>
    <w:rsid w:val="001F15BE"/>
    <w:rsid w:val="001F22D3"/>
    <w:rsid w:val="001F2353"/>
    <w:rsid w:val="001F2EFF"/>
    <w:rsid w:val="001F2F5D"/>
    <w:rsid w:val="001F4FFF"/>
    <w:rsid w:val="001F588D"/>
    <w:rsid w:val="001F59F3"/>
    <w:rsid w:val="001F732E"/>
    <w:rsid w:val="001F7E91"/>
    <w:rsid w:val="00201A76"/>
    <w:rsid w:val="00202B67"/>
    <w:rsid w:val="00203268"/>
    <w:rsid w:val="0020409A"/>
    <w:rsid w:val="00204C4B"/>
    <w:rsid w:val="002075D5"/>
    <w:rsid w:val="00207F5C"/>
    <w:rsid w:val="00212D3E"/>
    <w:rsid w:val="00213A12"/>
    <w:rsid w:val="002156ED"/>
    <w:rsid w:val="002158C9"/>
    <w:rsid w:val="00215ECF"/>
    <w:rsid w:val="00216767"/>
    <w:rsid w:val="0021726D"/>
    <w:rsid w:val="002172C7"/>
    <w:rsid w:val="002175E1"/>
    <w:rsid w:val="00222E23"/>
    <w:rsid w:val="00224A35"/>
    <w:rsid w:val="00230BEA"/>
    <w:rsid w:val="00230D84"/>
    <w:rsid w:val="00231245"/>
    <w:rsid w:val="00231464"/>
    <w:rsid w:val="00231579"/>
    <w:rsid w:val="00233ABD"/>
    <w:rsid w:val="00234A1D"/>
    <w:rsid w:val="00235075"/>
    <w:rsid w:val="00235B44"/>
    <w:rsid w:val="00235DA7"/>
    <w:rsid w:val="00236764"/>
    <w:rsid w:val="00236F30"/>
    <w:rsid w:val="00242F4C"/>
    <w:rsid w:val="00243621"/>
    <w:rsid w:val="00244B6F"/>
    <w:rsid w:val="00244F6B"/>
    <w:rsid w:val="00245BA5"/>
    <w:rsid w:val="00247C3A"/>
    <w:rsid w:val="00250995"/>
    <w:rsid w:val="002520A5"/>
    <w:rsid w:val="002525DE"/>
    <w:rsid w:val="00253363"/>
    <w:rsid w:val="0025376B"/>
    <w:rsid w:val="002539EF"/>
    <w:rsid w:val="00253D4C"/>
    <w:rsid w:val="0025508F"/>
    <w:rsid w:val="002550D5"/>
    <w:rsid w:val="00255D17"/>
    <w:rsid w:val="002564B0"/>
    <w:rsid w:val="00256F58"/>
    <w:rsid w:val="00257355"/>
    <w:rsid w:val="00260B28"/>
    <w:rsid w:val="00262C65"/>
    <w:rsid w:val="002638AD"/>
    <w:rsid w:val="00264627"/>
    <w:rsid w:val="0026597B"/>
    <w:rsid w:val="00266426"/>
    <w:rsid w:val="00270A11"/>
    <w:rsid w:val="00272839"/>
    <w:rsid w:val="002733AF"/>
    <w:rsid w:val="00273766"/>
    <w:rsid w:val="00274C4B"/>
    <w:rsid w:val="00274EB9"/>
    <w:rsid w:val="00275F07"/>
    <w:rsid w:val="00275FF5"/>
    <w:rsid w:val="00276001"/>
    <w:rsid w:val="00276884"/>
    <w:rsid w:val="002775BD"/>
    <w:rsid w:val="00281F3F"/>
    <w:rsid w:val="00282FDB"/>
    <w:rsid w:val="00284541"/>
    <w:rsid w:val="002856BF"/>
    <w:rsid w:val="0028588F"/>
    <w:rsid w:val="0028606B"/>
    <w:rsid w:val="00286DE0"/>
    <w:rsid w:val="0029089B"/>
    <w:rsid w:val="00292BD1"/>
    <w:rsid w:val="00293D7F"/>
    <w:rsid w:val="0029550D"/>
    <w:rsid w:val="0029692A"/>
    <w:rsid w:val="002A0C7D"/>
    <w:rsid w:val="002A0CFE"/>
    <w:rsid w:val="002A1D53"/>
    <w:rsid w:val="002A266A"/>
    <w:rsid w:val="002A2B2E"/>
    <w:rsid w:val="002A2FA6"/>
    <w:rsid w:val="002A4A4A"/>
    <w:rsid w:val="002A702B"/>
    <w:rsid w:val="002B01E3"/>
    <w:rsid w:val="002B064D"/>
    <w:rsid w:val="002B068F"/>
    <w:rsid w:val="002B16A4"/>
    <w:rsid w:val="002B2F40"/>
    <w:rsid w:val="002B4ACC"/>
    <w:rsid w:val="002B5736"/>
    <w:rsid w:val="002B646C"/>
    <w:rsid w:val="002C0AED"/>
    <w:rsid w:val="002C1603"/>
    <w:rsid w:val="002C3BB7"/>
    <w:rsid w:val="002C4174"/>
    <w:rsid w:val="002C4EA2"/>
    <w:rsid w:val="002C5840"/>
    <w:rsid w:val="002C632E"/>
    <w:rsid w:val="002C7E1E"/>
    <w:rsid w:val="002C7FAE"/>
    <w:rsid w:val="002D028B"/>
    <w:rsid w:val="002D0DF3"/>
    <w:rsid w:val="002D13F5"/>
    <w:rsid w:val="002D1854"/>
    <w:rsid w:val="002D436B"/>
    <w:rsid w:val="002D5292"/>
    <w:rsid w:val="002D54C8"/>
    <w:rsid w:val="002D5A58"/>
    <w:rsid w:val="002E12B4"/>
    <w:rsid w:val="002E1C04"/>
    <w:rsid w:val="002E2A7A"/>
    <w:rsid w:val="002E2B2A"/>
    <w:rsid w:val="002E3F76"/>
    <w:rsid w:val="002E44AB"/>
    <w:rsid w:val="002E4676"/>
    <w:rsid w:val="002E6313"/>
    <w:rsid w:val="002E6A42"/>
    <w:rsid w:val="002E6E16"/>
    <w:rsid w:val="002E7D3D"/>
    <w:rsid w:val="002E7F07"/>
    <w:rsid w:val="002F0C84"/>
    <w:rsid w:val="002F1DC2"/>
    <w:rsid w:val="002F2430"/>
    <w:rsid w:val="002F4AAD"/>
    <w:rsid w:val="002F52E4"/>
    <w:rsid w:val="002F5BBB"/>
    <w:rsid w:val="002F7B0F"/>
    <w:rsid w:val="0030053D"/>
    <w:rsid w:val="003008F1"/>
    <w:rsid w:val="00301748"/>
    <w:rsid w:val="00301C3E"/>
    <w:rsid w:val="003026B2"/>
    <w:rsid w:val="00302B51"/>
    <w:rsid w:val="00303021"/>
    <w:rsid w:val="00305C5B"/>
    <w:rsid w:val="00310B7A"/>
    <w:rsid w:val="00311168"/>
    <w:rsid w:val="0031149F"/>
    <w:rsid w:val="003120CB"/>
    <w:rsid w:val="003121DF"/>
    <w:rsid w:val="00313EA3"/>
    <w:rsid w:val="00314446"/>
    <w:rsid w:val="00314C5B"/>
    <w:rsid w:val="00314E87"/>
    <w:rsid w:val="0032072C"/>
    <w:rsid w:val="00322D32"/>
    <w:rsid w:val="0032368B"/>
    <w:rsid w:val="00323EDC"/>
    <w:rsid w:val="0032481C"/>
    <w:rsid w:val="003248E0"/>
    <w:rsid w:val="003309B2"/>
    <w:rsid w:val="00330ACF"/>
    <w:rsid w:val="00331A38"/>
    <w:rsid w:val="0033292D"/>
    <w:rsid w:val="00333635"/>
    <w:rsid w:val="00333CF3"/>
    <w:rsid w:val="00334047"/>
    <w:rsid w:val="003349C9"/>
    <w:rsid w:val="00335F80"/>
    <w:rsid w:val="00337557"/>
    <w:rsid w:val="00337835"/>
    <w:rsid w:val="0034039B"/>
    <w:rsid w:val="003410B9"/>
    <w:rsid w:val="0034204A"/>
    <w:rsid w:val="003420DA"/>
    <w:rsid w:val="003422DB"/>
    <w:rsid w:val="003424B4"/>
    <w:rsid w:val="00343986"/>
    <w:rsid w:val="00344044"/>
    <w:rsid w:val="003441C4"/>
    <w:rsid w:val="003459B2"/>
    <w:rsid w:val="00346B16"/>
    <w:rsid w:val="003478FF"/>
    <w:rsid w:val="00351484"/>
    <w:rsid w:val="00351587"/>
    <w:rsid w:val="0035472D"/>
    <w:rsid w:val="00354897"/>
    <w:rsid w:val="0035592F"/>
    <w:rsid w:val="0035665B"/>
    <w:rsid w:val="0035761A"/>
    <w:rsid w:val="00361C41"/>
    <w:rsid w:val="003621AC"/>
    <w:rsid w:val="0036224E"/>
    <w:rsid w:val="003622AC"/>
    <w:rsid w:val="00362562"/>
    <w:rsid w:val="003625D9"/>
    <w:rsid w:val="00362776"/>
    <w:rsid w:val="00362D77"/>
    <w:rsid w:val="0036325F"/>
    <w:rsid w:val="00367292"/>
    <w:rsid w:val="0036734C"/>
    <w:rsid w:val="00370A2D"/>
    <w:rsid w:val="00376BA1"/>
    <w:rsid w:val="0038039D"/>
    <w:rsid w:val="00381824"/>
    <w:rsid w:val="00381B2E"/>
    <w:rsid w:val="00386BE0"/>
    <w:rsid w:val="003871B2"/>
    <w:rsid w:val="00387DF3"/>
    <w:rsid w:val="00387E61"/>
    <w:rsid w:val="00390C45"/>
    <w:rsid w:val="003910B6"/>
    <w:rsid w:val="0039144E"/>
    <w:rsid w:val="003921B4"/>
    <w:rsid w:val="003926AC"/>
    <w:rsid w:val="0039382C"/>
    <w:rsid w:val="00393D67"/>
    <w:rsid w:val="0039532A"/>
    <w:rsid w:val="00395657"/>
    <w:rsid w:val="003975A0"/>
    <w:rsid w:val="003979EA"/>
    <w:rsid w:val="00397C1C"/>
    <w:rsid w:val="003A16E8"/>
    <w:rsid w:val="003A1BB7"/>
    <w:rsid w:val="003A1EAF"/>
    <w:rsid w:val="003A4FB3"/>
    <w:rsid w:val="003A794F"/>
    <w:rsid w:val="003B179A"/>
    <w:rsid w:val="003B3450"/>
    <w:rsid w:val="003B3DFE"/>
    <w:rsid w:val="003B5479"/>
    <w:rsid w:val="003B583C"/>
    <w:rsid w:val="003B7119"/>
    <w:rsid w:val="003B7B31"/>
    <w:rsid w:val="003C0493"/>
    <w:rsid w:val="003C0552"/>
    <w:rsid w:val="003C23DB"/>
    <w:rsid w:val="003C2BDB"/>
    <w:rsid w:val="003C45F9"/>
    <w:rsid w:val="003D22EA"/>
    <w:rsid w:val="003D3B00"/>
    <w:rsid w:val="003D592E"/>
    <w:rsid w:val="003D5B02"/>
    <w:rsid w:val="003D7E73"/>
    <w:rsid w:val="003E29A3"/>
    <w:rsid w:val="003E3B5E"/>
    <w:rsid w:val="003E5313"/>
    <w:rsid w:val="003E717C"/>
    <w:rsid w:val="003E732A"/>
    <w:rsid w:val="003E7A70"/>
    <w:rsid w:val="003F67F2"/>
    <w:rsid w:val="004001F2"/>
    <w:rsid w:val="00401695"/>
    <w:rsid w:val="00402C0C"/>
    <w:rsid w:val="00402CA7"/>
    <w:rsid w:val="004036F1"/>
    <w:rsid w:val="00406D77"/>
    <w:rsid w:val="0041025D"/>
    <w:rsid w:val="00410ECC"/>
    <w:rsid w:val="00411FEC"/>
    <w:rsid w:val="004127CB"/>
    <w:rsid w:val="00412E6D"/>
    <w:rsid w:val="00414B1A"/>
    <w:rsid w:val="00414E61"/>
    <w:rsid w:val="004157AD"/>
    <w:rsid w:val="004162AD"/>
    <w:rsid w:val="0041699F"/>
    <w:rsid w:val="00416AF8"/>
    <w:rsid w:val="004173E9"/>
    <w:rsid w:val="00417948"/>
    <w:rsid w:val="004201CF"/>
    <w:rsid w:val="00422E5F"/>
    <w:rsid w:val="00423795"/>
    <w:rsid w:val="00423B32"/>
    <w:rsid w:val="00423B38"/>
    <w:rsid w:val="00423BB4"/>
    <w:rsid w:val="00423FA9"/>
    <w:rsid w:val="00425DBB"/>
    <w:rsid w:val="004264AC"/>
    <w:rsid w:val="00426568"/>
    <w:rsid w:val="00426CD0"/>
    <w:rsid w:val="00427336"/>
    <w:rsid w:val="00430394"/>
    <w:rsid w:val="00430CB5"/>
    <w:rsid w:val="00430FEF"/>
    <w:rsid w:val="004312EC"/>
    <w:rsid w:val="004323AE"/>
    <w:rsid w:val="004349D0"/>
    <w:rsid w:val="00434E28"/>
    <w:rsid w:val="00435DC7"/>
    <w:rsid w:val="00437A32"/>
    <w:rsid w:val="00440FFF"/>
    <w:rsid w:val="004417B6"/>
    <w:rsid w:val="00441803"/>
    <w:rsid w:val="00442EB9"/>
    <w:rsid w:val="00443442"/>
    <w:rsid w:val="00444583"/>
    <w:rsid w:val="00444FC9"/>
    <w:rsid w:val="004470BE"/>
    <w:rsid w:val="00447680"/>
    <w:rsid w:val="00447CB4"/>
    <w:rsid w:val="004511F3"/>
    <w:rsid w:val="004550AF"/>
    <w:rsid w:val="00460536"/>
    <w:rsid w:val="00460EE9"/>
    <w:rsid w:val="00460FBC"/>
    <w:rsid w:val="004614C2"/>
    <w:rsid w:val="00461D95"/>
    <w:rsid w:val="00462443"/>
    <w:rsid w:val="00463E99"/>
    <w:rsid w:val="00464421"/>
    <w:rsid w:val="00470154"/>
    <w:rsid w:val="0047472C"/>
    <w:rsid w:val="00475866"/>
    <w:rsid w:val="00480602"/>
    <w:rsid w:val="00481670"/>
    <w:rsid w:val="004821BD"/>
    <w:rsid w:val="00482267"/>
    <w:rsid w:val="00484072"/>
    <w:rsid w:val="00485AEB"/>
    <w:rsid w:val="00485BEC"/>
    <w:rsid w:val="00486A8B"/>
    <w:rsid w:val="00490B5F"/>
    <w:rsid w:val="00491FA5"/>
    <w:rsid w:val="0049200E"/>
    <w:rsid w:val="00494117"/>
    <w:rsid w:val="004941E7"/>
    <w:rsid w:val="004942C7"/>
    <w:rsid w:val="004948F5"/>
    <w:rsid w:val="00494F83"/>
    <w:rsid w:val="00495122"/>
    <w:rsid w:val="00495841"/>
    <w:rsid w:val="00495C45"/>
    <w:rsid w:val="00496F86"/>
    <w:rsid w:val="00497C7E"/>
    <w:rsid w:val="004A0593"/>
    <w:rsid w:val="004A0915"/>
    <w:rsid w:val="004A1859"/>
    <w:rsid w:val="004A1D3C"/>
    <w:rsid w:val="004A3865"/>
    <w:rsid w:val="004A3D81"/>
    <w:rsid w:val="004A43CB"/>
    <w:rsid w:val="004A4DCF"/>
    <w:rsid w:val="004A58EC"/>
    <w:rsid w:val="004B0029"/>
    <w:rsid w:val="004B1210"/>
    <w:rsid w:val="004B1A87"/>
    <w:rsid w:val="004B227F"/>
    <w:rsid w:val="004B228B"/>
    <w:rsid w:val="004B2724"/>
    <w:rsid w:val="004B3307"/>
    <w:rsid w:val="004B59EE"/>
    <w:rsid w:val="004B649B"/>
    <w:rsid w:val="004B6D96"/>
    <w:rsid w:val="004C0175"/>
    <w:rsid w:val="004C06BF"/>
    <w:rsid w:val="004C1AFB"/>
    <w:rsid w:val="004C22CE"/>
    <w:rsid w:val="004C4867"/>
    <w:rsid w:val="004C4E58"/>
    <w:rsid w:val="004C50E8"/>
    <w:rsid w:val="004C5A6E"/>
    <w:rsid w:val="004C5D63"/>
    <w:rsid w:val="004C633A"/>
    <w:rsid w:val="004C69E2"/>
    <w:rsid w:val="004D373D"/>
    <w:rsid w:val="004D46AC"/>
    <w:rsid w:val="004D5385"/>
    <w:rsid w:val="004D628B"/>
    <w:rsid w:val="004D72D2"/>
    <w:rsid w:val="004D77D8"/>
    <w:rsid w:val="004D77EB"/>
    <w:rsid w:val="004E0176"/>
    <w:rsid w:val="004E0D43"/>
    <w:rsid w:val="004E18EA"/>
    <w:rsid w:val="004E53C9"/>
    <w:rsid w:val="004E6BF7"/>
    <w:rsid w:val="004F0E26"/>
    <w:rsid w:val="004F0F6A"/>
    <w:rsid w:val="004F189E"/>
    <w:rsid w:val="004F26A4"/>
    <w:rsid w:val="004F2B35"/>
    <w:rsid w:val="004F32FA"/>
    <w:rsid w:val="004F3388"/>
    <w:rsid w:val="004F4F81"/>
    <w:rsid w:val="004F64D2"/>
    <w:rsid w:val="004F66C3"/>
    <w:rsid w:val="004F7BE3"/>
    <w:rsid w:val="00500127"/>
    <w:rsid w:val="0050188B"/>
    <w:rsid w:val="005035EE"/>
    <w:rsid w:val="00504477"/>
    <w:rsid w:val="00505392"/>
    <w:rsid w:val="00506130"/>
    <w:rsid w:val="005063DD"/>
    <w:rsid w:val="00507D2D"/>
    <w:rsid w:val="00511059"/>
    <w:rsid w:val="005141D6"/>
    <w:rsid w:val="00514FA9"/>
    <w:rsid w:val="005150F7"/>
    <w:rsid w:val="005151D7"/>
    <w:rsid w:val="005155AC"/>
    <w:rsid w:val="0051740D"/>
    <w:rsid w:val="00517A60"/>
    <w:rsid w:val="00517DDB"/>
    <w:rsid w:val="00521691"/>
    <w:rsid w:val="00521EC6"/>
    <w:rsid w:val="00522365"/>
    <w:rsid w:val="0052448C"/>
    <w:rsid w:val="00525D0A"/>
    <w:rsid w:val="00526C25"/>
    <w:rsid w:val="00526CBA"/>
    <w:rsid w:val="00527684"/>
    <w:rsid w:val="00533FF9"/>
    <w:rsid w:val="00535D30"/>
    <w:rsid w:val="00536F16"/>
    <w:rsid w:val="005374CA"/>
    <w:rsid w:val="005405C0"/>
    <w:rsid w:val="005428F5"/>
    <w:rsid w:val="00543C1F"/>
    <w:rsid w:val="00544225"/>
    <w:rsid w:val="005447E3"/>
    <w:rsid w:val="00544C16"/>
    <w:rsid w:val="00547765"/>
    <w:rsid w:val="00547C37"/>
    <w:rsid w:val="005510B4"/>
    <w:rsid w:val="00552037"/>
    <w:rsid w:val="005522F1"/>
    <w:rsid w:val="00555715"/>
    <w:rsid w:val="00555C7B"/>
    <w:rsid w:val="00560A71"/>
    <w:rsid w:val="00562F92"/>
    <w:rsid w:val="005633AA"/>
    <w:rsid w:val="00564DC3"/>
    <w:rsid w:val="00564E42"/>
    <w:rsid w:val="00567061"/>
    <w:rsid w:val="00567C4D"/>
    <w:rsid w:val="0057142C"/>
    <w:rsid w:val="00571559"/>
    <w:rsid w:val="00571661"/>
    <w:rsid w:val="0057205E"/>
    <w:rsid w:val="005729C3"/>
    <w:rsid w:val="00572C23"/>
    <w:rsid w:val="00572EF8"/>
    <w:rsid w:val="005732E9"/>
    <w:rsid w:val="00576A39"/>
    <w:rsid w:val="0057709B"/>
    <w:rsid w:val="00577DAB"/>
    <w:rsid w:val="00581226"/>
    <w:rsid w:val="0058147D"/>
    <w:rsid w:val="00581509"/>
    <w:rsid w:val="005824D6"/>
    <w:rsid w:val="00583744"/>
    <w:rsid w:val="00584CCC"/>
    <w:rsid w:val="00585388"/>
    <w:rsid w:val="0058562A"/>
    <w:rsid w:val="00585F18"/>
    <w:rsid w:val="00586BA6"/>
    <w:rsid w:val="005879C7"/>
    <w:rsid w:val="005910C2"/>
    <w:rsid w:val="00591649"/>
    <w:rsid w:val="00591B03"/>
    <w:rsid w:val="00592477"/>
    <w:rsid w:val="00593033"/>
    <w:rsid w:val="0059349D"/>
    <w:rsid w:val="00593B50"/>
    <w:rsid w:val="00594E07"/>
    <w:rsid w:val="00595BE3"/>
    <w:rsid w:val="005967E2"/>
    <w:rsid w:val="005968C0"/>
    <w:rsid w:val="00597459"/>
    <w:rsid w:val="00597C92"/>
    <w:rsid w:val="005A000A"/>
    <w:rsid w:val="005A2380"/>
    <w:rsid w:val="005A474E"/>
    <w:rsid w:val="005A7CC7"/>
    <w:rsid w:val="005B1D5C"/>
    <w:rsid w:val="005B332E"/>
    <w:rsid w:val="005B45FF"/>
    <w:rsid w:val="005B4FC6"/>
    <w:rsid w:val="005B5163"/>
    <w:rsid w:val="005B6540"/>
    <w:rsid w:val="005C2C43"/>
    <w:rsid w:val="005C2F12"/>
    <w:rsid w:val="005C383B"/>
    <w:rsid w:val="005C3A60"/>
    <w:rsid w:val="005C3AD6"/>
    <w:rsid w:val="005C40E9"/>
    <w:rsid w:val="005C5219"/>
    <w:rsid w:val="005C5F47"/>
    <w:rsid w:val="005C6F17"/>
    <w:rsid w:val="005D00C7"/>
    <w:rsid w:val="005D1DD8"/>
    <w:rsid w:val="005D1FD7"/>
    <w:rsid w:val="005D3D43"/>
    <w:rsid w:val="005D43D7"/>
    <w:rsid w:val="005D56A4"/>
    <w:rsid w:val="005D5CAA"/>
    <w:rsid w:val="005D5F78"/>
    <w:rsid w:val="005D64C2"/>
    <w:rsid w:val="005D64DA"/>
    <w:rsid w:val="005D74A8"/>
    <w:rsid w:val="005D7A08"/>
    <w:rsid w:val="005E065B"/>
    <w:rsid w:val="005E104F"/>
    <w:rsid w:val="005E4307"/>
    <w:rsid w:val="005E4F55"/>
    <w:rsid w:val="005E4F58"/>
    <w:rsid w:val="005E58B5"/>
    <w:rsid w:val="005E6E20"/>
    <w:rsid w:val="005F0444"/>
    <w:rsid w:val="005F0D3F"/>
    <w:rsid w:val="005F1A2F"/>
    <w:rsid w:val="005F1A7B"/>
    <w:rsid w:val="005F2642"/>
    <w:rsid w:val="005F2B1A"/>
    <w:rsid w:val="005F2B62"/>
    <w:rsid w:val="005F3706"/>
    <w:rsid w:val="005F438A"/>
    <w:rsid w:val="005F6A3D"/>
    <w:rsid w:val="005F6EFD"/>
    <w:rsid w:val="005F7C76"/>
    <w:rsid w:val="00601E36"/>
    <w:rsid w:val="00602C5A"/>
    <w:rsid w:val="00605808"/>
    <w:rsid w:val="0060660B"/>
    <w:rsid w:val="0060785D"/>
    <w:rsid w:val="00610E62"/>
    <w:rsid w:val="0061145F"/>
    <w:rsid w:val="00612715"/>
    <w:rsid w:val="006130EE"/>
    <w:rsid w:val="006138E1"/>
    <w:rsid w:val="00614862"/>
    <w:rsid w:val="00620ECC"/>
    <w:rsid w:val="00621DB8"/>
    <w:rsid w:val="00622EB0"/>
    <w:rsid w:val="006231CD"/>
    <w:rsid w:val="0062613B"/>
    <w:rsid w:val="00626912"/>
    <w:rsid w:val="006300E0"/>
    <w:rsid w:val="00632DA0"/>
    <w:rsid w:val="00634307"/>
    <w:rsid w:val="0063592C"/>
    <w:rsid w:val="00635CF9"/>
    <w:rsid w:val="0063662E"/>
    <w:rsid w:val="006366C8"/>
    <w:rsid w:val="00640D04"/>
    <w:rsid w:val="0064309F"/>
    <w:rsid w:val="006455E9"/>
    <w:rsid w:val="006459FF"/>
    <w:rsid w:val="00647FAF"/>
    <w:rsid w:val="00651603"/>
    <w:rsid w:val="00653A52"/>
    <w:rsid w:val="00653FA6"/>
    <w:rsid w:val="00656A0D"/>
    <w:rsid w:val="0065768C"/>
    <w:rsid w:val="00660114"/>
    <w:rsid w:val="00661B64"/>
    <w:rsid w:val="00665B8A"/>
    <w:rsid w:val="006664CB"/>
    <w:rsid w:val="00672675"/>
    <w:rsid w:val="00672859"/>
    <w:rsid w:val="006744BC"/>
    <w:rsid w:val="00674BA5"/>
    <w:rsid w:val="00676A3E"/>
    <w:rsid w:val="00677391"/>
    <w:rsid w:val="00680074"/>
    <w:rsid w:val="006804BA"/>
    <w:rsid w:val="0068163B"/>
    <w:rsid w:val="00681A2E"/>
    <w:rsid w:val="006820F3"/>
    <w:rsid w:val="0068242C"/>
    <w:rsid w:val="00682DF5"/>
    <w:rsid w:val="006832A2"/>
    <w:rsid w:val="00684B42"/>
    <w:rsid w:val="006873EE"/>
    <w:rsid w:val="00687B71"/>
    <w:rsid w:val="00687EC3"/>
    <w:rsid w:val="00690C06"/>
    <w:rsid w:val="006923B7"/>
    <w:rsid w:val="0069315B"/>
    <w:rsid w:val="00693BE4"/>
    <w:rsid w:val="006946DB"/>
    <w:rsid w:val="006948D0"/>
    <w:rsid w:val="006952D4"/>
    <w:rsid w:val="00696650"/>
    <w:rsid w:val="00696A28"/>
    <w:rsid w:val="00696AC3"/>
    <w:rsid w:val="006A09B9"/>
    <w:rsid w:val="006A0C1F"/>
    <w:rsid w:val="006A101D"/>
    <w:rsid w:val="006A1FDE"/>
    <w:rsid w:val="006A4338"/>
    <w:rsid w:val="006A584D"/>
    <w:rsid w:val="006A6528"/>
    <w:rsid w:val="006B1E90"/>
    <w:rsid w:val="006B1F89"/>
    <w:rsid w:val="006B2A2D"/>
    <w:rsid w:val="006B3421"/>
    <w:rsid w:val="006B36FA"/>
    <w:rsid w:val="006B3DC9"/>
    <w:rsid w:val="006B41EB"/>
    <w:rsid w:val="006B4ACD"/>
    <w:rsid w:val="006B508B"/>
    <w:rsid w:val="006B57E8"/>
    <w:rsid w:val="006B7C67"/>
    <w:rsid w:val="006C1F67"/>
    <w:rsid w:val="006C2FBC"/>
    <w:rsid w:val="006C3EDB"/>
    <w:rsid w:val="006C4918"/>
    <w:rsid w:val="006C49B6"/>
    <w:rsid w:val="006C51B1"/>
    <w:rsid w:val="006C52E4"/>
    <w:rsid w:val="006D29EF"/>
    <w:rsid w:val="006D31D0"/>
    <w:rsid w:val="006D5960"/>
    <w:rsid w:val="006D6828"/>
    <w:rsid w:val="006D71F3"/>
    <w:rsid w:val="006E01A6"/>
    <w:rsid w:val="006E01F0"/>
    <w:rsid w:val="006E0999"/>
    <w:rsid w:val="006E18F4"/>
    <w:rsid w:val="006E1A9E"/>
    <w:rsid w:val="006E1BCB"/>
    <w:rsid w:val="006E2AC0"/>
    <w:rsid w:val="006E2BCB"/>
    <w:rsid w:val="006E2D59"/>
    <w:rsid w:val="006F0159"/>
    <w:rsid w:val="006F19B3"/>
    <w:rsid w:val="006F1F21"/>
    <w:rsid w:val="006F3631"/>
    <w:rsid w:val="006F395F"/>
    <w:rsid w:val="006F49DC"/>
    <w:rsid w:val="006F6D24"/>
    <w:rsid w:val="006F7AE3"/>
    <w:rsid w:val="00702051"/>
    <w:rsid w:val="007033F5"/>
    <w:rsid w:val="007037D0"/>
    <w:rsid w:val="00704393"/>
    <w:rsid w:val="00706F53"/>
    <w:rsid w:val="00707443"/>
    <w:rsid w:val="00707543"/>
    <w:rsid w:val="00707C90"/>
    <w:rsid w:val="00707D36"/>
    <w:rsid w:val="00710BDB"/>
    <w:rsid w:val="00711943"/>
    <w:rsid w:val="007121E3"/>
    <w:rsid w:val="007124F2"/>
    <w:rsid w:val="007138C6"/>
    <w:rsid w:val="0071492C"/>
    <w:rsid w:val="007149ED"/>
    <w:rsid w:val="0072022A"/>
    <w:rsid w:val="0072074B"/>
    <w:rsid w:val="00720763"/>
    <w:rsid w:val="00720D28"/>
    <w:rsid w:val="00721709"/>
    <w:rsid w:val="00721BC3"/>
    <w:rsid w:val="00724724"/>
    <w:rsid w:val="00724ADF"/>
    <w:rsid w:val="0072690D"/>
    <w:rsid w:val="00730004"/>
    <w:rsid w:val="00730E72"/>
    <w:rsid w:val="00731197"/>
    <w:rsid w:val="007315C7"/>
    <w:rsid w:val="00731BBE"/>
    <w:rsid w:val="00734F4F"/>
    <w:rsid w:val="00736023"/>
    <w:rsid w:val="00736DE8"/>
    <w:rsid w:val="007377E0"/>
    <w:rsid w:val="00737C68"/>
    <w:rsid w:val="007405A4"/>
    <w:rsid w:val="00740760"/>
    <w:rsid w:val="00740D5F"/>
    <w:rsid w:val="00740F3B"/>
    <w:rsid w:val="00741BA5"/>
    <w:rsid w:val="00745ABD"/>
    <w:rsid w:val="0074657C"/>
    <w:rsid w:val="00750369"/>
    <w:rsid w:val="007504A6"/>
    <w:rsid w:val="00751309"/>
    <w:rsid w:val="00751B02"/>
    <w:rsid w:val="00752301"/>
    <w:rsid w:val="0075319E"/>
    <w:rsid w:val="00753371"/>
    <w:rsid w:val="00754A1E"/>
    <w:rsid w:val="00755678"/>
    <w:rsid w:val="00756EA6"/>
    <w:rsid w:val="00760553"/>
    <w:rsid w:val="007608BF"/>
    <w:rsid w:val="007608C9"/>
    <w:rsid w:val="007611C6"/>
    <w:rsid w:val="00761BC8"/>
    <w:rsid w:val="00765308"/>
    <w:rsid w:val="00766059"/>
    <w:rsid w:val="00766158"/>
    <w:rsid w:val="00766566"/>
    <w:rsid w:val="007708FC"/>
    <w:rsid w:val="00770F16"/>
    <w:rsid w:val="00772784"/>
    <w:rsid w:val="00773340"/>
    <w:rsid w:val="007733B4"/>
    <w:rsid w:val="00773D1B"/>
    <w:rsid w:val="00776260"/>
    <w:rsid w:val="00776B28"/>
    <w:rsid w:val="00776C50"/>
    <w:rsid w:val="00777395"/>
    <w:rsid w:val="00777D5C"/>
    <w:rsid w:val="007804A8"/>
    <w:rsid w:val="00782159"/>
    <w:rsid w:val="00784065"/>
    <w:rsid w:val="00790087"/>
    <w:rsid w:val="00790E06"/>
    <w:rsid w:val="00791A49"/>
    <w:rsid w:val="00791F80"/>
    <w:rsid w:val="0079474B"/>
    <w:rsid w:val="0079543F"/>
    <w:rsid w:val="00795E03"/>
    <w:rsid w:val="00797F90"/>
    <w:rsid w:val="007A0256"/>
    <w:rsid w:val="007A0847"/>
    <w:rsid w:val="007A0F33"/>
    <w:rsid w:val="007A10DA"/>
    <w:rsid w:val="007A1175"/>
    <w:rsid w:val="007A2556"/>
    <w:rsid w:val="007A2BDB"/>
    <w:rsid w:val="007A33D0"/>
    <w:rsid w:val="007A3945"/>
    <w:rsid w:val="007A3C6F"/>
    <w:rsid w:val="007A5DB8"/>
    <w:rsid w:val="007A6574"/>
    <w:rsid w:val="007A7435"/>
    <w:rsid w:val="007B083F"/>
    <w:rsid w:val="007B2226"/>
    <w:rsid w:val="007B3EB2"/>
    <w:rsid w:val="007B5163"/>
    <w:rsid w:val="007B5DDC"/>
    <w:rsid w:val="007B6033"/>
    <w:rsid w:val="007B6BBD"/>
    <w:rsid w:val="007B6E69"/>
    <w:rsid w:val="007B7E25"/>
    <w:rsid w:val="007C0C49"/>
    <w:rsid w:val="007C0FCC"/>
    <w:rsid w:val="007C123D"/>
    <w:rsid w:val="007C13BB"/>
    <w:rsid w:val="007C16AC"/>
    <w:rsid w:val="007C2A3F"/>
    <w:rsid w:val="007C42EF"/>
    <w:rsid w:val="007C43FC"/>
    <w:rsid w:val="007C594B"/>
    <w:rsid w:val="007C6915"/>
    <w:rsid w:val="007C6B89"/>
    <w:rsid w:val="007C7865"/>
    <w:rsid w:val="007D017B"/>
    <w:rsid w:val="007D0930"/>
    <w:rsid w:val="007D106B"/>
    <w:rsid w:val="007D2350"/>
    <w:rsid w:val="007D34AB"/>
    <w:rsid w:val="007D4830"/>
    <w:rsid w:val="007D5EDE"/>
    <w:rsid w:val="007D6557"/>
    <w:rsid w:val="007D6B82"/>
    <w:rsid w:val="007E03CC"/>
    <w:rsid w:val="007E0FFB"/>
    <w:rsid w:val="007E110F"/>
    <w:rsid w:val="007E28E6"/>
    <w:rsid w:val="007E3B8F"/>
    <w:rsid w:val="007E40CF"/>
    <w:rsid w:val="007E53D1"/>
    <w:rsid w:val="007E5A03"/>
    <w:rsid w:val="007E62B7"/>
    <w:rsid w:val="007E693F"/>
    <w:rsid w:val="007E6F03"/>
    <w:rsid w:val="007F0106"/>
    <w:rsid w:val="007F1B1C"/>
    <w:rsid w:val="007F2826"/>
    <w:rsid w:val="007F2E07"/>
    <w:rsid w:val="007F2ED1"/>
    <w:rsid w:val="007F2F66"/>
    <w:rsid w:val="007F402A"/>
    <w:rsid w:val="007F7FFB"/>
    <w:rsid w:val="008005AB"/>
    <w:rsid w:val="00801527"/>
    <w:rsid w:val="0080366E"/>
    <w:rsid w:val="00806121"/>
    <w:rsid w:val="00807DD8"/>
    <w:rsid w:val="0081092B"/>
    <w:rsid w:val="00810F02"/>
    <w:rsid w:val="00814D78"/>
    <w:rsid w:val="00815C66"/>
    <w:rsid w:val="00816513"/>
    <w:rsid w:val="00817421"/>
    <w:rsid w:val="00817488"/>
    <w:rsid w:val="0081777B"/>
    <w:rsid w:val="008202AA"/>
    <w:rsid w:val="00823E0F"/>
    <w:rsid w:val="00824BB7"/>
    <w:rsid w:val="00825174"/>
    <w:rsid w:val="00825AF6"/>
    <w:rsid w:val="00826992"/>
    <w:rsid w:val="00832C70"/>
    <w:rsid w:val="0083329E"/>
    <w:rsid w:val="00833A3F"/>
    <w:rsid w:val="00834B92"/>
    <w:rsid w:val="00834BBA"/>
    <w:rsid w:val="0083613C"/>
    <w:rsid w:val="00836D37"/>
    <w:rsid w:val="0084026F"/>
    <w:rsid w:val="00845529"/>
    <w:rsid w:val="00847447"/>
    <w:rsid w:val="008478C2"/>
    <w:rsid w:val="00847B14"/>
    <w:rsid w:val="00850481"/>
    <w:rsid w:val="00853D20"/>
    <w:rsid w:val="008564C6"/>
    <w:rsid w:val="008570AD"/>
    <w:rsid w:val="00857133"/>
    <w:rsid w:val="008579C8"/>
    <w:rsid w:val="00861BF3"/>
    <w:rsid w:val="008621BB"/>
    <w:rsid w:val="0086257A"/>
    <w:rsid w:val="00862A4B"/>
    <w:rsid w:val="00863682"/>
    <w:rsid w:val="00864094"/>
    <w:rsid w:val="00865633"/>
    <w:rsid w:val="00866118"/>
    <w:rsid w:val="0087274F"/>
    <w:rsid w:val="00872CF4"/>
    <w:rsid w:val="00872F8F"/>
    <w:rsid w:val="008732A9"/>
    <w:rsid w:val="00873415"/>
    <w:rsid w:val="0087530B"/>
    <w:rsid w:val="00876590"/>
    <w:rsid w:val="00877EC8"/>
    <w:rsid w:val="008806D0"/>
    <w:rsid w:val="00880D1C"/>
    <w:rsid w:val="00880FDF"/>
    <w:rsid w:val="008817EE"/>
    <w:rsid w:val="00881E41"/>
    <w:rsid w:val="00883F31"/>
    <w:rsid w:val="00884771"/>
    <w:rsid w:val="0088490A"/>
    <w:rsid w:val="00884DD0"/>
    <w:rsid w:val="00884FAB"/>
    <w:rsid w:val="0088551B"/>
    <w:rsid w:val="008859AF"/>
    <w:rsid w:val="00885CB4"/>
    <w:rsid w:val="0088615E"/>
    <w:rsid w:val="008903FE"/>
    <w:rsid w:val="00890C74"/>
    <w:rsid w:val="008920C6"/>
    <w:rsid w:val="00892D8D"/>
    <w:rsid w:val="00894787"/>
    <w:rsid w:val="00894D6B"/>
    <w:rsid w:val="008955BC"/>
    <w:rsid w:val="00895FEC"/>
    <w:rsid w:val="00896188"/>
    <w:rsid w:val="008A05CB"/>
    <w:rsid w:val="008B0387"/>
    <w:rsid w:val="008B1EB6"/>
    <w:rsid w:val="008B1FF3"/>
    <w:rsid w:val="008B41DB"/>
    <w:rsid w:val="008B4D8F"/>
    <w:rsid w:val="008B555C"/>
    <w:rsid w:val="008B6B2C"/>
    <w:rsid w:val="008C35B5"/>
    <w:rsid w:val="008C5CDC"/>
    <w:rsid w:val="008C7063"/>
    <w:rsid w:val="008C74D1"/>
    <w:rsid w:val="008C75A0"/>
    <w:rsid w:val="008C7AFD"/>
    <w:rsid w:val="008D1911"/>
    <w:rsid w:val="008D26F2"/>
    <w:rsid w:val="008D44AA"/>
    <w:rsid w:val="008D4BF6"/>
    <w:rsid w:val="008D7356"/>
    <w:rsid w:val="008E19A1"/>
    <w:rsid w:val="008E19F3"/>
    <w:rsid w:val="008E233A"/>
    <w:rsid w:val="008E23D5"/>
    <w:rsid w:val="008E3B09"/>
    <w:rsid w:val="008E42D9"/>
    <w:rsid w:val="008E452E"/>
    <w:rsid w:val="008E5820"/>
    <w:rsid w:val="008E74D6"/>
    <w:rsid w:val="008F00D7"/>
    <w:rsid w:val="008F089F"/>
    <w:rsid w:val="008F0CF4"/>
    <w:rsid w:val="008F1713"/>
    <w:rsid w:val="008F18FD"/>
    <w:rsid w:val="008F28F9"/>
    <w:rsid w:val="008F2BB1"/>
    <w:rsid w:val="008F2F3B"/>
    <w:rsid w:val="008F32B9"/>
    <w:rsid w:val="008F461A"/>
    <w:rsid w:val="008F46BD"/>
    <w:rsid w:val="008F4F7A"/>
    <w:rsid w:val="008F4FD7"/>
    <w:rsid w:val="008F677C"/>
    <w:rsid w:val="008F7C06"/>
    <w:rsid w:val="008F7D85"/>
    <w:rsid w:val="009020F7"/>
    <w:rsid w:val="00902FEA"/>
    <w:rsid w:val="0090392E"/>
    <w:rsid w:val="00903B77"/>
    <w:rsid w:val="009051C1"/>
    <w:rsid w:val="009070C2"/>
    <w:rsid w:val="00907CE2"/>
    <w:rsid w:val="0091090C"/>
    <w:rsid w:val="00911508"/>
    <w:rsid w:val="00912CA7"/>
    <w:rsid w:val="00913A64"/>
    <w:rsid w:val="0091420E"/>
    <w:rsid w:val="00914B5E"/>
    <w:rsid w:val="00915ED2"/>
    <w:rsid w:val="00916B67"/>
    <w:rsid w:val="00917169"/>
    <w:rsid w:val="009179FB"/>
    <w:rsid w:val="009210F1"/>
    <w:rsid w:val="009224F2"/>
    <w:rsid w:val="00923F42"/>
    <w:rsid w:val="009263DB"/>
    <w:rsid w:val="00926972"/>
    <w:rsid w:val="00927682"/>
    <w:rsid w:val="009310AD"/>
    <w:rsid w:val="00931826"/>
    <w:rsid w:val="0093212F"/>
    <w:rsid w:val="00932930"/>
    <w:rsid w:val="00935ADD"/>
    <w:rsid w:val="00936653"/>
    <w:rsid w:val="00936AB0"/>
    <w:rsid w:val="00940960"/>
    <w:rsid w:val="00940E43"/>
    <w:rsid w:val="00942818"/>
    <w:rsid w:val="00943556"/>
    <w:rsid w:val="009440AE"/>
    <w:rsid w:val="00944A32"/>
    <w:rsid w:val="009462EA"/>
    <w:rsid w:val="00946332"/>
    <w:rsid w:val="009474CB"/>
    <w:rsid w:val="0094754F"/>
    <w:rsid w:val="00947DCD"/>
    <w:rsid w:val="009500B6"/>
    <w:rsid w:val="00950650"/>
    <w:rsid w:val="0095125D"/>
    <w:rsid w:val="00955F84"/>
    <w:rsid w:val="009564F8"/>
    <w:rsid w:val="0095774C"/>
    <w:rsid w:val="00960A98"/>
    <w:rsid w:val="00962992"/>
    <w:rsid w:val="00963665"/>
    <w:rsid w:val="009643E2"/>
    <w:rsid w:val="00964501"/>
    <w:rsid w:val="00964CF8"/>
    <w:rsid w:val="00964EFC"/>
    <w:rsid w:val="00965268"/>
    <w:rsid w:val="0096564A"/>
    <w:rsid w:val="00967354"/>
    <w:rsid w:val="009717D2"/>
    <w:rsid w:val="00972340"/>
    <w:rsid w:val="009725DE"/>
    <w:rsid w:val="00972A5C"/>
    <w:rsid w:val="00972CC1"/>
    <w:rsid w:val="0097384A"/>
    <w:rsid w:val="00973954"/>
    <w:rsid w:val="009750C6"/>
    <w:rsid w:val="0097533B"/>
    <w:rsid w:val="00976835"/>
    <w:rsid w:val="0097685D"/>
    <w:rsid w:val="00976EEE"/>
    <w:rsid w:val="00977031"/>
    <w:rsid w:val="0097704D"/>
    <w:rsid w:val="00980429"/>
    <w:rsid w:val="00981879"/>
    <w:rsid w:val="00982A9B"/>
    <w:rsid w:val="009835F4"/>
    <w:rsid w:val="00984B23"/>
    <w:rsid w:val="00986FE0"/>
    <w:rsid w:val="00992BB4"/>
    <w:rsid w:val="009938A5"/>
    <w:rsid w:val="00995195"/>
    <w:rsid w:val="00995843"/>
    <w:rsid w:val="0099639A"/>
    <w:rsid w:val="009966C6"/>
    <w:rsid w:val="00996B00"/>
    <w:rsid w:val="009A0C13"/>
    <w:rsid w:val="009A10C6"/>
    <w:rsid w:val="009A184A"/>
    <w:rsid w:val="009A1B05"/>
    <w:rsid w:val="009A1C2F"/>
    <w:rsid w:val="009A2C42"/>
    <w:rsid w:val="009A393D"/>
    <w:rsid w:val="009A42B9"/>
    <w:rsid w:val="009A4656"/>
    <w:rsid w:val="009A4BFD"/>
    <w:rsid w:val="009A5F57"/>
    <w:rsid w:val="009A6350"/>
    <w:rsid w:val="009A6E6A"/>
    <w:rsid w:val="009B2882"/>
    <w:rsid w:val="009B44E8"/>
    <w:rsid w:val="009B4D41"/>
    <w:rsid w:val="009B66C2"/>
    <w:rsid w:val="009C08F4"/>
    <w:rsid w:val="009C0915"/>
    <w:rsid w:val="009C3F73"/>
    <w:rsid w:val="009C4D13"/>
    <w:rsid w:val="009C533F"/>
    <w:rsid w:val="009C5F2C"/>
    <w:rsid w:val="009C5F42"/>
    <w:rsid w:val="009C6496"/>
    <w:rsid w:val="009C68AE"/>
    <w:rsid w:val="009C697C"/>
    <w:rsid w:val="009D06AA"/>
    <w:rsid w:val="009D11A6"/>
    <w:rsid w:val="009D1CE6"/>
    <w:rsid w:val="009D2192"/>
    <w:rsid w:val="009D22EB"/>
    <w:rsid w:val="009D3901"/>
    <w:rsid w:val="009D3B7A"/>
    <w:rsid w:val="009D5ED4"/>
    <w:rsid w:val="009D65B5"/>
    <w:rsid w:val="009E0CDB"/>
    <w:rsid w:val="009E2D52"/>
    <w:rsid w:val="009E42A7"/>
    <w:rsid w:val="009E5D10"/>
    <w:rsid w:val="009E76FF"/>
    <w:rsid w:val="009E7B69"/>
    <w:rsid w:val="009F23FA"/>
    <w:rsid w:val="009F271A"/>
    <w:rsid w:val="009F4966"/>
    <w:rsid w:val="009F4D37"/>
    <w:rsid w:val="009F4DD4"/>
    <w:rsid w:val="009F58D3"/>
    <w:rsid w:val="009F6283"/>
    <w:rsid w:val="009F74A7"/>
    <w:rsid w:val="00A000FB"/>
    <w:rsid w:val="00A00176"/>
    <w:rsid w:val="00A006AA"/>
    <w:rsid w:val="00A02C44"/>
    <w:rsid w:val="00A02F62"/>
    <w:rsid w:val="00A039E9"/>
    <w:rsid w:val="00A053DB"/>
    <w:rsid w:val="00A0575D"/>
    <w:rsid w:val="00A0616E"/>
    <w:rsid w:val="00A0764D"/>
    <w:rsid w:val="00A105C4"/>
    <w:rsid w:val="00A11F14"/>
    <w:rsid w:val="00A12F2C"/>
    <w:rsid w:val="00A13DA1"/>
    <w:rsid w:val="00A146D6"/>
    <w:rsid w:val="00A150EF"/>
    <w:rsid w:val="00A155A0"/>
    <w:rsid w:val="00A16D07"/>
    <w:rsid w:val="00A2024E"/>
    <w:rsid w:val="00A202F7"/>
    <w:rsid w:val="00A20D16"/>
    <w:rsid w:val="00A21D9B"/>
    <w:rsid w:val="00A23CA3"/>
    <w:rsid w:val="00A2432D"/>
    <w:rsid w:val="00A24F2E"/>
    <w:rsid w:val="00A25E52"/>
    <w:rsid w:val="00A309FA"/>
    <w:rsid w:val="00A31324"/>
    <w:rsid w:val="00A31A25"/>
    <w:rsid w:val="00A32A21"/>
    <w:rsid w:val="00A33174"/>
    <w:rsid w:val="00A34285"/>
    <w:rsid w:val="00A34292"/>
    <w:rsid w:val="00A35EDB"/>
    <w:rsid w:val="00A369FB"/>
    <w:rsid w:val="00A3760B"/>
    <w:rsid w:val="00A3783A"/>
    <w:rsid w:val="00A425A6"/>
    <w:rsid w:val="00A42B46"/>
    <w:rsid w:val="00A42E3B"/>
    <w:rsid w:val="00A437F4"/>
    <w:rsid w:val="00A440E8"/>
    <w:rsid w:val="00A44DA0"/>
    <w:rsid w:val="00A46ADA"/>
    <w:rsid w:val="00A4752A"/>
    <w:rsid w:val="00A47F54"/>
    <w:rsid w:val="00A50674"/>
    <w:rsid w:val="00A5338D"/>
    <w:rsid w:val="00A5348F"/>
    <w:rsid w:val="00A53A50"/>
    <w:rsid w:val="00A541C4"/>
    <w:rsid w:val="00A542ED"/>
    <w:rsid w:val="00A543AC"/>
    <w:rsid w:val="00A55489"/>
    <w:rsid w:val="00A55891"/>
    <w:rsid w:val="00A55DFB"/>
    <w:rsid w:val="00A56D48"/>
    <w:rsid w:val="00A57F87"/>
    <w:rsid w:val="00A60059"/>
    <w:rsid w:val="00A636D9"/>
    <w:rsid w:val="00A63CF0"/>
    <w:rsid w:val="00A641F9"/>
    <w:rsid w:val="00A646CD"/>
    <w:rsid w:val="00A657FB"/>
    <w:rsid w:val="00A67F4A"/>
    <w:rsid w:val="00A7075D"/>
    <w:rsid w:val="00A767ED"/>
    <w:rsid w:val="00A7751A"/>
    <w:rsid w:val="00A77CB7"/>
    <w:rsid w:val="00A81410"/>
    <w:rsid w:val="00A81825"/>
    <w:rsid w:val="00A82127"/>
    <w:rsid w:val="00A833E7"/>
    <w:rsid w:val="00A84DC5"/>
    <w:rsid w:val="00A855FF"/>
    <w:rsid w:val="00A85A9D"/>
    <w:rsid w:val="00A86AAB"/>
    <w:rsid w:val="00A8725E"/>
    <w:rsid w:val="00A87BEF"/>
    <w:rsid w:val="00A921D1"/>
    <w:rsid w:val="00A92B74"/>
    <w:rsid w:val="00A92E98"/>
    <w:rsid w:val="00A94B2D"/>
    <w:rsid w:val="00A952C3"/>
    <w:rsid w:val="00AA0D84"/>
    <w:rsid w:val="00AA152C"/>
    <w:rsid w:val="00AA15FC"/>
    <w:rsid w:val="00AA16D3"/>
    <w:rsid w:val="00AA18F5"/>
    <w:rsid w:val="00AA29BE"/>
    <w:rsid w:val="00AA2B0C"/>
    <w:rsid w:val="00AA3338"/>
    <w:rsid w:val="00AA5553"/>
    <w:rsid w:val="00AA6E2B"/>
    <w:rsid w:val="00AA7BDB"/>
    <w:rsid w:val="00AB3C32"/>
    <w:rsid w:val="00AB4074"/>
    <w:rsid w:val="00AB4AF9"/>
    <w:rsid w:val="00AB5202"/>
    <w:rsid w:val="00AB6758"/>
    <w:rsid w:val="00AC2073"/>
    <w:rsid w:val="00AC2318"/>
    <w:rsid w:val="00AC24FD"/>
    <w:rsid w:val="00AC3FF1"/>
    <w:rsid w:val="00AC40B8"/>
    <w:rsid w:val="00AC4D51"/>
    <w:rsid w:val="00AC603C"/>
    <w:rsid w:val="00AC648A"/>
    <w:rsid w:val="00AC7080"/>
    <w:rsid w:val="00AC7859"/>
    <w:rsid w:val="00AC7DAC"/>
    <w:rsid w:val="00AD1F06"/>
    <w:rsid w:val="00AD29A7"/>
    <w:rsid w:val="00AD3785"/>
    <w:rsid w:val="00AD44B9"/>
    <w:rsid w:val="00AD5432"/>
    <w:rsid w:val="00AD5FF2"/>
    <w:rsid w:val="00AE00E8"/>
    <w:rsid w:val="00AE1257"/>
    <w:rsid w:val="00AE159F"/>
    <w:rsid w:val="00AE319C"/>
    <w:rsid w:val="00AE3990"/>
    <w:rsid w:val="00AE3ED2"/>
    <w:rsid w:val="00AE3F45"/>
    <w:rsid w:val="00AE42F4"/>
    <w:rsid w:val="00AE4E79"/>
    <w:rsid w:val="00AE4F21"/>
    <w:rsid w:val="00AE5562"/>
    <w:rsid w:val="00AF05F3"/>
    <w:rsid w:val="00AF0E2A"/>
    <w:rsid w:val="00AF1D0F"/>
    <w:rsid w:val="00AF275E"/>
    <w:rsid w:val="00AF2A6B"/>
    <w:rsid w:val="00AF2D09"/>
    <w:rsid w:val="00AF3A51"/>
    <w:rsid w:val="00AF3AD4"/>
    <w:rsid w:val="00AF3F47"/>
    <w:rsid w:val="00AF3F82"/>
    <w:rsid w:val="00AF5422"/>
    <w:rsid w:val="00AF54E7"/>
    <w:rsid w:val="00AF5A75"/>
    <w:rsid w:val="00AF63BB"/>
    <w:rsid w:val="00AF74BC"/>
    <w:rsid w:val="00AF7E34"/>
    <w:rsid w:val="00B018A1"/>
    <w:rsid w:val="00B0550E"/>
    <w:rsid w:val="00B06150"/>
    <w:rsid w:val="00B11CFE"/>
    <w:rsid w:val="00B121BE"/>
    <w:rsid w:val="00B12EF6"/>
    <w:rsid w:val="00B143BC"/>
    <w:rsid w:val="00B15806"/>
    <w:rsid w:val="00B179A5"/>
    <w:rsid w:val="00B2040B"/>
    <w:rsid w:val="00B208E7"/>
    <w:rsid w:val="00B214EF"/>
    <w:rsid w:val="00B22E65"/>
    <w:rsid w:val="00B22F9E"/>
    <w:rsid w:val="00B23528"/>
    <w:rsid w:val="00B23618"/>
    <w:rsid w:val="00B23652"/>
    <w:rsid w:val="00B23DEF"/>
    <w:rsid w:val="00B258FB"/>
    <w:rsid w:val="00B2680A"/>
    <w:rsid w:val="00B26859"/>
    <w:rsid w:val="00B26882"/>
    <w:rsid w:val="00B2799F"/>
    <w:rsid w:val="00B3027A"/>
    <w:rsid w:val="00B3055D"/>
    <w:rsid w:val="00B32D92"/>
    <w:rsid w:val="00B3541C"/>
    <w:rsid w:val="00B406CF"/>
    <w:rsid w:val="00B40812"/>
    <w:rsid w:val="00B40AC2"/>
    <w:rsid w:val="00B4157F"/>
    <w:rsid w:val="00B424FD"/>
    <w:rsid w:val="00B42EEF"/>
    <w:rsid w:val="00B43AFA"/>
    <w:rsid w:val="00B44BA4"/>
    <w:rsid w:val="00B45636"/>
    <w:rsid w:val="00B4794F"/>
    <w:rsid w:val="00B54323"/>
    <w:rsid w:val="00B548F7"/>
    <w:rsid w:val="00B54CC5"/>
    <w:rsid w:val="00B55F33"/>
    <w:rsid w:val="00B560A2"/>
    <w:rsid w:val="00B5762B"/>
    <w:rsid w:val="00B5798B"/>
    <w:rsid w:val="00B57C45"/>
    <w:rsid w:val="00B60CB9"/>
    <w:rsid w:val="00B6147B"/>
    <w:rsid w:val="00B62717"/>
    <w:rsid w:val="00B62ADE"/>
    <w:rsid w:val="00B632C5"/>
    <w:rsid w:val="00B638A0"/>
    <w:rsid w:val="00B63924"/>
    <w:rsid w:val="00B63A78"/>
    <w:rsid w:val="00B6450D"/>
    <w:rsid w:val="00B66A40"/>
    <w:rsid w:val="00B70E17"/>
    <w:rsid w:val="00B727EB"/>
    <w:rsid w:val="00B73924"/>
    <w:rsid w:val="00B743E1"/>
    <w:rsid w:val="00B76D3A"/>
    <w:rsid w:val="00B812B3"/>
    <w:rsid w:val="00B81934"/>
    <w:rsid w:val="00B81EBF"/>
    <w:rsid w:val="00B862AA"/>
    <w:rsid w:val="00B8671C"/>
    <w:rsid w:val="00B8740C"/>
    <w:rsid w:val="00B87AE3"/>
    <w:rsid w:val="00B9008B"/>
    <w:rsid w:val="00B915A8"/>
    <w:rsid w:val="00B92E61"/>
    <w:rsid w:val="00B93290"/>
    <w:rsid w:val="00B93578"/>
    <w:rsid w:val="00B9416D"/>
    <w:rsid w:val="00B9446F"/>
    <w:rsid w:val="00B951AB"/>
    <w:rsid w:val="00B95406"/>
    <w:rsid w:val="00B95451"/>
    <w:rsid w:val="00B95630"/>
    <w:rsid w:val="00BA334B"/>
    <w:rsid w:val="00BA4EF2"/>
    <w:rsid w:val="00BA643B"/>
    <w:rsid w:val="00BA765B"/>
    <w:rsid w:val="00BA7ACE"/>
    <w:rsid w:val="00BB05C1"/>
    <w:rsid w:val="00BB27BB"/>
    <w:rsid w:val="00BB5C94"/>
    <w:rsid w:val="00BB616B"/>
    <w:rsid w:val="00BB7BE1"/>
    <w:rsid w:val="00BC0A80"/>
    <w:rsid w:val="00BC1D28"/>
    <w:rsid w:val="00BC256F"/>
    <w:rsid w:val="00BC270A"/>
    <w:rsid w:val="00BC3778"/>
    <w:rsid w:val="00BC3840"/>
    <w:rsid w:val="00BC4451"/>
    <w:rsid w:val="00BC5838"/>
    <w:rsid w:val="00BC78D6"/>
    <w:rsid w:val="00BC7CE6"/>
    <w:rsid w:val="00BD02BF"/>
    <w:rsid w:val="00BD1A5E"/>
    <w:rsid w:val="00BD2172"/>
    <w:rsid w:val="00BD3129"/>
    <w:rsid w:val="00BD3CF0"/>
    <w:rsid w:val="00BD4599"/>
    <w:rsid w:val="00BD45B2"/>
    <w:rsid w:val="00BD75DE"/>
    <w:rsid w:val="00BE141D"/>
    <w:rsid w:val="00BE1A80"/>
    <w:rsid w:val="00BE4D25"/>
    <w:rsid w:val="00BE5181"/>
    <w:rsid w:val="00BE54F0"/>
    <w:rsid w:val="00BE5B1D"/>
    <w:rsid w:val="00BE622D"/>
    <w:rsid w:val="00BF029F"/>
    <w:rsid w:val="00BF2930"/>
    <w:rsid w:val="00BF299A"/>
    <w:rsid w:val="00BF3848"/>
    <w:rsid w:val="00BF426D"/>
    <w:rsid w:val="00BF69CD"/>
    <w:rsid w:val="00BF7DD1"/>
    <w:rsid w:val="00C006F7"/>
    <w:rsid w:val="00C00C02"/>
    <w:rsid w:val="00C02B0D"/>
    <w:rsid w:val="00C03EF5"/>
    <w:rsid w:val="00C062CD"/>
    <w:rsid w:val="00C06F8C"/>
    <w:rsid w:val="00C073F8"/>
    <w:rsid w:val="00C11BB5"/>
    <w:rsid w:val="00C1259B"/>
    <w:rsid w:val="00C12783"/>
    <w:rsid w:val="00C12DAF"/>
    <w:rsid w:val="00C14557"/>
    <w:rsid w:val="00C177DA"/>
    <w:rsid w:val="00C179A4"/>
    <w:rsid w:val="00C20CA7"/>
    <w:rsid w:val="00C2167A"/>
    <w:rsid w:val="00C21BF1"/>
    <w:rsid w:val="00C22332"/>
    <w:rsid w:val="00C22446"/>
    <w:rsid w:val="00C23335"/>
    <w:rsid w:val="00C23C11"/>
    <w:rsid w:val="00C2581B"/>
    <w:rsid w:val="00C26E7E"/>
    <w:rsid w:val="00C301F5"/>
    <w:rsid w:val="00C30D7D"/>
    <w:rsid w:val="00C35087"/>
    <w:rsid w:val="00C35794"/>
    <w:rsid w:val="00C35F49"/>
    <w:rsid w:val="00C36BC6"/>
    <w:rsid w:val="00C370E8"/>
    <w:rsid w:val="00C3751B"/>
    <w:rsid w:val="00C411BE"/>
    <w:rsid w:val="00C423CF"/>
    <w:rsid w:val="00C42AF0"/>
    <w:rsid w:val="00C42C03"/>
    <w:rsid w:val="00C42D9F"/>
    <w:rsid w:val="00C431AE"/>
    <w:rsid w:val="00C43BCD"/>
    <w:rsid w:val="00C4415D"/>
    <w:rsid w:val="00C465EE"/>
    <w:rsid w:val="00C47C01"/>
    <w:rsid w:val="00C47C8C"/>
    <w:rsid w:val="00C5289C"/>
    <w:rsid w:val="00C52D42"/>
    <w:rsid w:val="00C53267"/>
    <w:rsid w:val="00C5377D"/>
    <w:rsid w:val="00C621E1"/>
    <w:rsid w:val="00C62D04"/>
    <w:rsid w:val="00C62FC1"/>
    <w:rsid w:val="00C64744"/>
    <w:rsid w:val="00C657F4"/>
    <w:rsid w:val="00C6694B"/>
    <w:rsid w:val="00C6753E"/>
    <w:rsid w:val="00C677BB"/>
    <w:rsid w:val="00C70053"/>
    <w:rsid w:val="00C73187"/>
    <w:rsid w:val="00C735B6"/>
    <w:rsid w:val="00C768B1"/>
    <w:rsid w:val="00C769BB"/>
    <w:rsid w:val="00C816FD"/>
    <w:rsid w:val="00C82BA8"/>
    <w:rsid w:val="00C83069"/>
    <w:rsid w:val="00C8503B"/>
    <w:rsid w:val="00C86C2E"/>
    <w:rsid w:val="00C86F23"/>
    <w:rsid w:val="00C90B45"/>
    <w:rsid w:val="00C91A52"/>
    <w:rsid w:val="00C9259A"/>
    <w:rsid w:val="00C92CA3"/>
    <w:rsid w:val="00C944D4"/>
    <w:rsid w:val="00C965EC"/>
    <w:rsid w:val="00C96B41"/>
    <w:rsid w:val="00C96F9C"/>
    <w:rsid w:val="00C97806"/>
    <w:rsid w:val="00CA1CFC"/>
    <w:rsid w:val="00CA2F69"/>
    <w:rsid w:val="00CA3154"/>
    <w:rsid w:val="00CA3349"/>
    <w:rsid w:val="00CA3CF2"/>
    <w:rsid w:val="00CA5BC7"/>
    <w:rsid w:val="00CA6ABE"/>
    <w:rsid w:val="00CB050F"/>
    <w:rsid w:val="00CB222A"/>
    <w:rsid w:val="00CB2598"/>
    <w:rsid w:val="00CB2930"/>
    <w:rsid w:val="00CB37C2"/>
    <w:rsid w:val="00CB531B"/>
    <w:rsid w:val="00CB5451"/>
    <w:rsid w:val="00CB5698"/>
    <w:rsid w:val="00CB5F19"/>
    <w:rsid w:val="00CB721B"/>
    <w:rsid w:val="00CC0C0C"/>
    <w:rsid w:val="00CC2BAE"/>
    <w:rsid w:val="00CC33F3"/>
    <w:rsid w:val="00CC3B06"/>
    <w:rsid w:val="00CC47BB"/>
    <w:rsid w:val="00CD0252"/>
    <w:rsid w:val="00CD05DF"/>
    <w:rsid w:val="00CD1FCC"/>
    <w:rsid w:val="00CD2987"/>
    <w:rsid w:val="00CD2F2F"/>
    <w:rsid w:val="00CD394D"/>
    <w:rsid w:val="00CD3F51"/>
    <w:rsid w:val="00CD59E9"/>
    <w:rsid w:val="00CD5ED8"/>
    <w:rsid w:val="00CD6EC2"/>
    <w:rsid w:val="00CE2924"/>
    <w:rsid w:val="00CE31C9"/>
    <w:rsid w:val="00CE387B"/>
    <w:rsid w:val="00CE4481"/>
    <w:rsid w:val="00CE46B7"/>
    <w:rsid w:val="00CE4727"/>
    <w:rsid w:val="00CE50BB"/>
    <w:rsid w:val="00CE5967"/>
    <w:rsid w:val="00CF1766"/>
    <w:rsid w:val="00CF1FC6"/>
    <w:rsid w:val="00CF2CFA"/>
    <w:rsid w:val="00CF42FA"/>
    <w:rsid w:val="00CF47A4"/>
    <w:rsid w:val="00CF4F0E"/>
    <w:rsid w:val="00CF601C"/>
    <w:rsid w:val="00CF6970"/>
    <w:rsid w:val="00CF6FD8"/>
    <w:rsid w:val="00CF72FA"/>
    <w:rsid w:val="00CF76D6"/>
    <w:rsid w:val="00D00144"/>
    <w:rsid w:val="00D00D99"/>
    <w:rsid w:val="00D01C49"/>
    <w:rsid w:val="00D020D2"/>
    <w:rsid w:val="00D021B3"/>
    <w:rsid w:val="00D03175"/>
    <w:rsid w:val="00D05615"/>
    <w:rsid w:val="00D0667A"/>
    <w:rsid w:val="00D06D9E"/>
    <w:rsid w:val="00D072D4"/>
    <w:rsid w:val="00D0735A"/>
    <w:rsid w:val="00D10134"/>
    <w:rsid w:val="00D10ADB"/>
    <w:rsid w:val="00D10BC5"/>
    <w:rsid w:val="00D1169F"/>
    <w:rsid w:val="00D11D8F"/>
    <w:rsid w:val="00D12E18"/>
    <w:rsid w:val="00D14D67"/>
    <w:rsid w:val="00D1577E"/>
    <w:rsid w:val="00D15DE2"/>
    <w:rsid w:val="00D165D3"/>
    <w:rsid w:val="00D16B47"/>
    <w:rsid w:val="00D16C55"/>
    <w:rsid w:val="00D1750F"/>
    <w:rsid w:val="00D215BA"/>
    <w:rsid w:val="00D240B8"/>
    <w:rsid w:val="00D26F44"/>
    <w:rsid w:val="00D2731F"/>
    <w:rsid w:val="00D3063C"/>
    <w:rsid w:val="00D30EE5"/>
    <w:rsid w:val="00D322C7"/>
    <w:rsid w:val="00D363E2"/>
    <w:rsid w:val="00D367ED"/>
    <w:rsid w:val="00D372B3"/>
    <w:rsid w:val="00D404A4"/>
    <w:rsid w:val="00D4066E"/>
    <w:rsid w:val="00D415B2"/>
    <w:rsid w:val="00D417D8"/>
    <w:rsid w:val="00D42BA3"/>
    <w:rsid w:val="00D43046"/>
    <w:rsid w:val="00D430FC"/>
    <w:rsid w:val="00D44956"/>
    <w:rsid w:val="00D45542"/>
    <w:rsid w:val="00D45C7A"/>
    <w:rsid w:val="00D45F1A"/>
    <w:rsid w:val="00D50B48"/>
    <w:rsid w:val="00D51B42"/>
    <w:rsid w:val="00D51CA5"/>
    <w:rsid w:val="00D51CF7"/>
    <w:rsid w:val="00D529DC"/>
    <w:rsid w:val="00D570C8"/>
    <w:rsid w:val="00D57B88"/>
    <w:rsid w:val="00D6145F"/>
    <w:rsid w:val="00D62B3D"/>
    <w:rsid w:val="00D63E51"/>
    <w:rsid w:val="00D660CA"/>
    <w:rsid w:val="00D669C8"/>
    <w:rsid w:val="00D70753"/>
    <w:rsid w:val="00D7093D"/>
    <w:rsid w:val="00D71A06"/>
    <w:rsid w:val="00D7350F"/>
    <w:rsid w:val="00D7384D"/>
    <w:rsid w:val="00D73DA5"/>
    <w:rsid w:val="00D7417B"/>
    <w:rsid w:val="00D74517"/>
    <w:rsid w:val="00D756D2"/>
    <w:rsid w:val="00D75774"/>
    <w:rsid w:val="00D8151E"/>
    <w:rsid w:val="00D8191C"/>
    <w:rsid w:val="00D81F6E"/>
    <w:rsid w:val="00D83B70"/>
    <w:rsid w:val="00D83EF3"/>
    <w:rsid w:val="00D86516"/>
    <w:rsid w:val="00D86940"/>
    <w:rsid w:val="00D904D1"/>
    <w:rsid w:val="00D92A76"/>
    <w:rsid w:val="00D944EB"/>
    <w:rsid w:val="00D96233"/>
    <w:rsid w:val="00DA0C4F"/>
    <w:rsid w:val="00DA1781"/>
    <w:rsid w:val="00DA27CE"/>
    <w:rsid w:val="00DA3068"/>
    <w:rsid w:val="00DA309E"/>
    <w:rsid w:val="00DA54C0"/>
    <w:rsid w:val="00DA61BF"/>
    <w:rsid w:val="00DA6A4C"/>
    <w:rsid w:val="00DA7697"/>
    <w:rsid w:val="00DB0E24"/>
    <w:rsid w:val="00DB0FA2"/>
    <w:rsid w:val="00DB14A8"/>
    <w:rsid w:val="00DB3113"/>
    <w:rsid w:val="00DB3CA7"/>
    <w:rsid w:val="00DB5514"/>
    <w:rsid w:val="00DB5BF0"/>
    <w:rsid w:val="00DB666D"/>
    <w:rsid w:val="00DC0977"/>
    <w:rsid w:val="00DC0B8B"/>
    <w:rsid w:val="00DC12AB"/>
    <w:rsid w:val="00DC12EE"/>
    <w:rsid w:val="00DC15D6"/>
    <w:rsid w:val="00DC2179"/>
    <w:rsid w:val="00DC4A1F"/>
    <w:rsid w:val="00DC4F04"/>
    <w:rsid w:val="00DC52DE"/>
    <w:rsid w:val="00DC532E"/>
    <w:rsid w:val="00DC5540"/>
    <w:rsid w:val="00DC721F"/>
    <w:rsid w:val="00DC76D1"/>
    <w:rsid w:val="00DC794C"/>
    <w:rsid w:val="00DD0656"/>
    <w:rsid w:val="00DD0BE7"/>
    <w:rsid w:val="00DD1DCF"/>
    <w:rsid w:val="00DD2A89"/>
    <w:rsid w:val="00DD3BE4"/>
    <w:rsid w:val="00DD3E70"/>
    <w:rsid w:val="00DE067C"/>
    <w:rsid w:val="00DE19A9"/>
    <w:rsid w:val="00DE2151"/>
    <w:rsid w:val="00DE2DC9"/>
    <w:rsid w:val="00DE4731"/>
    <w:rsid w:val="00DE4CDB"/>
    <w:rsid w:val="00DE728E"/>
    <w:rsid w:val="00DE77AB"/>
    <w:rsid w:val="00DF0C6D"/>
    <w:rsid w:val="00DF1821"/>
    <w:rsid w:val="00DF371F"/>
    <w:rsid w:val="00DF4113"/>
    <w:rsid w:val="00DF44C8"/>
    <w:rsid w:val="00DF4870"/>
    <w:rsid w:val="00DF4B84"/>
    <w:rsid w:val="00DF4C27"/>
    <w:rsid w:val="00DF4E42"/>
    <w:rsid w:val="00DF6C17"/>
    <w:rsid w:val="00E001C7"/>
    <w:rsid w:val="00E01F9E"/>
    <w:rsid w:val="00E059BB"/>
    <w:rsid w:val="00E07CCB"/>
    <w:rsid w:val="00E07CFE"/>
    <w:rsid w:val="00E109D9"/>
    <w:rsid w:val="00E1361A"/>
    <w:rsid w:val="00E13A51"/>
    <w:rsid w:val="00E144EF"/>
    <w:rsid w:val="00E14622"/>
    <w:rsid w:val="00E15E7E"/>
    <w:rsid w:val="00E237BD"/>
    <w:rsid w:val="00E2386A"/>
    <w:rsid w:val="00E2601C"/>
    <w:rsid w:val="00E26AEB"/>
    <w:rsid w:val="00E2788A"/>
    <w:rsid w:val="00E27A4F"/>
    <w:rsid w:val="00E30EF9"/>
    <w:rsid w:val="00E30FD3"/>
    <w:rsid w:val="00E31023"/>
    <w:rsid w:val="00E33A1F"/>
    <w:rsid w:val="00E35551"/>
    <w:rsid w:val="00E361E2"/>
    <w:rsid w:val="00E36DA7"/>
    <w:rsid w:val="00E374BA"/>
    <w:rsid w:val="00E379BE"/>
    <w:rsid w:val="00E37E38"/>
    <w:rsid w:val="00E41658"/>
    <w:rsid w:val="00E4499C"/>
    <w:rsid w:val="00E44A96"/>
    <w:rsid w:val="00E47308"/>
    <w:rsid w:val="00E47309"/>
    <w:rsid w:val="00E47743"/>
    <w:rsid w:val="00E50DC1"/>
    <w:rsid w:val="00E516C0"/>
    <w:rsid w:val="00E51A0D"/>
    <w:rsid w:val="00E52083"/>
    <w:rsid w:val="00E52669"/>
    <w:rsid w:val="00E55A24"/>
    <w:rsid w:val="00E55A70"/>
    <w:rsid w:val="00E60404"/>
    <w:rsid w:val="00E60AE4"/>
    <w:rsid w:val="00E616CC"/>
    <w:rsid w:val="00E620C9"/>
    <w:rsid w:val="00E6214E"/>
    <w:rsid w:val="00E6291D"/>
    <w:rsid w:val="00E62F5B"/>
    <w:rsid w:val="00E63336"/>
    <w:rsid w:val="00E66143"/>
    <w:rsid w:val="00E67C59"/>
    <w:rsid w:val="00E67DA3"/>
    <w:rsid w:val="00E70666"/>
    <w:rsid w:val="00E73F0A"/>
    <w:rsid w:val="00E75711"/>
    <w:rsid w:val="00E759B4"/>
    <w:rsid w:val="00E75ABC"/>
    <w:rsid w:val="00E76190"/>
    <w:rsid w:val="00E775BC"/>
    <w:rsid w:val="00E81856"/>
    <w:rsid w:val="00E833F2"/>
    <w:rsid w:val="00E843DE"/>
    <w:rsid w:val="00E87B3F"/>
    <w:rsid w:val="00E90647"/>
    <w:rsid w:val="00E90D7D"/>
    <w:rsid w:val="00E90FF2"/>
    <w:rsid w:val="00E91C9A"/>
    <w:rsid w:val="00E92133"/>
    <w:rsid w:val="00E94041"/>
    <w:rsid w:val="00E9557E"/>
    <w:rsid w:val="00E95DE1"/>
    <w:rsid w:val="00E9737C"/>
    <w:rsid w:val="00E97BF2"/>
    <w:rsid w:val="00EA035A"/>
    <w:rsid w:val="00EA1405"/>
    <w:rsid w:val="00EA1B8E"/>
    <w:rsid w:val="00EA20AF"/>
    <w:rsid w:val="00EA2914"/>
    <w:rsid w:val="00EA3235"/>
    <w:rsid w:val="00EA34E1"/>
    <w:rsid w:val="00EA5529"/>
    <w:rsid w:val="00EA567D"/>
    <w:rsid w:val="00EA57DF"/>
    <w:rsid w:val="00EB0B77"/>
    <w:rsid w:val="00EB1CD0"/>
    <w:rsid w:val="00EB2105"/>
    <w:rsid w:val="00EB27A4"/>
    <w:rsid w:val="00EB28CE"/>
    <w:rsid w:val="00EB2BEA"/>
    <w:rsid w:val="00EB2C0B"/>
    <w:rsid w:val="00EB6D7D"/>
    <w:rsid w:val="00EB743F"/>
    <w:rsid w:val="00EB7E73"/>
    <w:rsid w:val="00EC0E42"/>
    <w:rsid w:val="00EC2019"/>
    <w:rsid w:val="00EC28D6"/>
    <w:rsid w:val="00EC324E"/>
    <w:rsid w:val="00EC3512"/>
    <w:rsid w:val="00EC7665"/>
    <w:rsid w:val="00EC7844"/>
    <w:rsid w:val="00EC791C"/>
    <w:rsid w:val="00EC7950"/>
    <w:rsid w:val="00ED0282"/>
    <w:rsid w:val="00ED05FC"/>
    <w:rsid w:val="00ED1792"/>
    <w:rsid w:val="00ED2BF3"/>
    <w:rsid w:val="00ED5350"/>
    <w:rsid w:val="00ED5986"/>
    <w:rsid w:val="00ED632E"/>
    <w:rsid w:val="00ED71D2"/>
    <w:rsid w:val="00ED74D3"/>
    <w:rsid w:val="00EE5735"/>
    <w:rsid w:val="00EF0F4B"/>
    <w:rsid w:val="00EF168B"/>
    <w:rsid w:val="00EF2294"/>
    <w:rsid w:val="00EF497B"/>
    <w:rsid w:val="00EF4FA3"/>
    <w:rsid w:val="00EF5268"/>
    <w:rsid w:val="00EF7EB3"/>
    <w:rsid w:val="00F01716"/>
    <w:rsid w:val="00F02248"/>
    <w:rsid w:val="00F05C65"/>
    <w:rsid w:val="00F071FE"/>
    <w:rsid w:val="00F077F6"/>
    <w:rsid w:val="00F10613"/>
    <w:rsid w:val="00F10D49"/>
    <w:rsid w:val="00F14B6D"/>
    <w:rsid w:val="00F15484"/>
    <w:rsid w:val="00F17319"/>
    <w:rsid w:val="00F20F29"/>
    <w:rsid w:val="00F24527"/>
    <w:rsid w:val="00F24C37"/>
    <w:rsid w:val="00F25BD0"/>
    <w:rsid w:val="00F27A66"/>
    <w:rsid w:val="00F27CBD"/>
    <w:rsid w:val="00F301CF"/>
    <w:rsid w:val="00F307F0"/>
    <w:rsid w:val="00F330DC"/>
    <w:rsid w:val="00F33EAD"/>
    <w:rsid w:val="00F3406D"/>
    <w:rsid w:val="00F344B5"/>
    <w:rsid w:val="00F34E67"/>
    <w:rsid w:val="00F358DE"/>
    <w:rsid w:val="00F3720C"/>
    <w:rsid w:val="00F3732B"/>
    <w:rsid w:val="00F40F25"/>
    <w:rsid w:val="00F41359"/>
    <w:rsid w:val="00F419C1"/>
    <w:rsid w:val="00F41A79"/>
    <w:rsid w:val="00F41D04"/>
    <w:rsid w:val="00F42424"/>
    <w:rsid w:val="00F4243F"/>
    <w:rsid w:val="00F4375A"/>
    <w:rsid w:val="00F4682D"/>
    <w:rsid w:val="00F523D1"/>
    <w:rsid w:val="00F52CA1"/>
    <w:rsid w:val="00F5446F"/>
    <w:rsid w:val="00F611C3"/>
    <w:rsid w:val="00F613C1"/>
    <w:rsid w:val="00F62350"/>
    <w:rsid w:val="00F6307E"/>
    <w:rsid w:val="00F64EF4"/>
    <w:rsid w:val="00F656C3"/>
    <w:rsid w:val="00F65935"/>
    <w:rsid w:val="00F65FEC"/>
    <w:rsid w:val="00F66ABC"/>
    <w:rsid w:val="00F67278"/>
    <w:rsid w:val="00F679FC"/>
    <w:rsid w:val="00F67EDA"/>
    <w:rsid w:val="00F724EB"/>
    <w:rsid w:val="00F74B99"/>
    <w:rsid w:val="00F75338"/>
    <w:rsid w:val="00F768C4"/>
    <w:rsid w:val="00F775DD"/>
    <w:rsid w:val="00F77D1C"/>
    <w:rsid w:val="00F77E11"/>
    <w:rsid w:val="00F80B95"/>
    <w:rsid w:val="00F81E0C"/>
    <w:rsid w:val="00F82F75"/>
    <w:rsid w:val="00F83331"/>
    <w:rsid w:val="00F837FF"/>
    <w:rsid w:val="00F83F09"/>
    <w:rsid w:val="00F846E8"/>
    <w:rsid w:val="00F86EB6"/>
    <w:rsid w:val="00F875D4"/>
    <w:rsid w:val="00F907C5"/>
    <w:rsid w:val="00F90D0E"/>
    <w:rsid w:val="00F9217E"/>
    <w:rsid w:val="00F929D1"/>
    <w:rsid w:val="00F929ED"/>
    <w:rsid w:val="00F92B55"/>
    <w:rsid w:val="00F92D15"/>
    <w:rsid w:val="00F92D26"/>
    <w:rsid w:val="00F9362C"/>
    <w:rsid w:val="00F9419A"/>
    <w:rsid w:val="00F948EE"/>
    <w:rsid w:val="00F94ACB"/>
    <w:rsid w:val="00F94D08"/>
    <w:rsid w:val="00F95DC6"/>
    <w:rsid w:val="00F96AAC"/>
    <w:rsid w:val="00F97C3F"/>
    <w:rsid w:val="00FA12F4"/>
    <w:rsid w:val="00FA1F72"/>
    <w:rsid w:val="00FA4505"/>
    <w:rsid w:val="00FA5C36"/>
    <w:rsid w:val="00FA6E45"/>
    <w:rsid w:val="00FA7BEB"/>
    <w:rsid w:val="00FB2662"/>
    <w:rsid w:val="00FB287F"/>
    <w:rsid w:val="00FB38D4"/>
    <w:rsid w:val="00FB4DC6"/>
    <w:rsid w:val="00FB53FA"/>
    <w:rsid w:val="00FC271A"/>
    <w:rsid w:val="00FC2A71"/>
    <w:rsid w:val="00FC2CCE"/>
    <w:rsid w:val="00FC4DB8"/>
    <w:rsid w:val="00FC5E8D"/>
    <w:rsid w:val="00FC61AD"/>
    <w:rsid w:val="00FC6EAD"/>
    <w:rsid w:val="00FC7A10"/>
    <w:rsid w:val="00FD0594"/>
    <w:rsid w:val="00FD234D"/>
    <w:rsid w:val="00FD47E9"/>
    <w:rsid w:val="00FD5394"/>
    <w:rsid w:val="00FD675A"/>
    <w:rsid w:val="00FE137A"/>
    <w:rsid w:val="00FE1C13"/>
    <w:rsid w:val="00FE3910"/>
    <w:rsid w:val="00FE4D54"/>
    <w:rsid w:val="00FE62CA"/>
    <w:rsid w:val="00FE7242"/>
    <w:rsid w:val="00FF099B"/>
    <w:rsid w:val="00FF0D61"/>
    <w:rsid w:val="00FF2D61"/>
    <w:rsid w:val="00FF395B"/>
    <w:rsid w:val="00FF3CE2"/>
    <w:rsid w:val="00FF4B2D"/>
    <w:rsid w:val="00FF5C5C"/>
    <w:rsid w:val="00FF6F47"/>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B7EA"/>
  <w15:chartTrackingRefBased/>
  <w15:docId w15:val="{B21CF5EE-6D9C-4198-AAB4-F6EA71F8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6B"/>
    <w:rPr>
      <w:rFonts w:eastAsiaTheme="minorEastAsia"/>
      <w:sz w:val="22"/>
    </w:rPr>
  </w:style>
  <w:style w:type="paragraph" w:styleId="Heading1">
    <w:name w:val="heading 1"/>
    <w:basedOn w:val="Normal"/>
    <w:link w:val="Heading1Char"/>
    <w:uiPriority w:val="9"/>
    <w:qFormat/>
    <w:rsid w:val="00AE5562"/>
    <w:pPr>
      <w:spacing w:after="100" w:afterAutospacing="1" w:line="315" w:lineRule="exact"/>
      <w:outlineLvl w:val="0"/>
    </w:pPr>
    <w:rPr>
      <w:rFonts w:ascii="Arial" w:eastAsia="Times New Roman" w:hAnsi="Arial" w:cs="Arial"/>
      <w:b/>
      <w:bCs/>
      <w:color w:val="54575A"/>
      <w:kern w:val="36"/>
      <w:sz w:val="27"/>
      <w:szCs w:val="27"/>
    </w:rPr>
  </w:style>
  <w:style w:type="paragraph" w:styleId="Heading2">
    <w:name w:val="heading 2"/>
    <w:basedOn w:val="Normal"/>
    <w:next w:val="Normal"/>
    <w:link w:val="Heading2Char"/>
    <w:uiPriority w:val="9"/>
    <w:semiHidden/>
    <w:unhideWhenUsed/>
    <w:qFormat/>
    <w:rsid w:val="005428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44D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16B"/>
    <w:rPr>
      <w:color w:val="153C7B"/>
      <w:u w:val="single"/>
    </w:rPr>
  </w:style>
  <w:style w:type="character" w:styleId="UnresolvedMention">
    <w:name w:val="Unresolved Mention"/>
    <w:basedOn w:val="DefaultParagraphFont"/>
    <w:uiPriority w:val="99"/>
    <w:semiHidden/>
    <w:unhideWhenUsed/>
    <w:rsid w:val="00CD6EC2"/>
    <w:rPr>
      <w:color w:val="605E5C"/>
      <w:shd w:val="clear" w:color="auto" w:fill="E1DFDD"/>
    </w:rPr>
  </w:style>
  <w:style w:type="paragraph" w:styleId="ListParagraph">
    <w:name w:val="List Paragraph"/>
    <w:basedOn w:val="Normal"/>
    <w:uiPriority w:val="34"/>
    <w:qFormat/>
    <w:rsid w:val="0079543F"/>
    <w:pPr>
      <w:ind w:left="720"/>
      <w:contextualSpacing/>
    </w:pPr>
  </w:style>
  <w:style w:type="character" w:styleId="Strong">
    <w:name w:val="Strong"/>
    <w:basedOn w:val="DefaultParagraphFont"/>
    <w:uiPriority w:val="22"/>
    <w:qFormat/>
    <w:rsid w:val="003248E0"/>
    <w:rPr>
      <w:b/>
      <w:bCs/>
    </w:rPr>
  </w:style>
  <w:style w:type="character" w:styleId="FollowedHyperlink">
    <w:name w:val="FollowedHyperlink"/>
    <w:basedOn w:val="DefaultParagraphFont"/>
    <w:uiPriority w:val="99"/>
    <w:semiHidden/>
    <w:unhideWhenUsed/>
    <w:rsid w:val="00B40AC2"/>
    <w:rPr>
      <w:color w:val="954F72" w:themeColor="followedHyperlink"/>
      <w:u w:val="single"/>
    </w:rPr>
  </w:style>
  <w:style w:type="character" w:customStyle="1" w:styleId="Heading1Char">
    <w:name w:val="Heading 1 Char"/>
    <w:basedOn w:val="DefaultParagraphFont"/>
    <w:link w:val="Heading1"/>
    <w:uiPriority w:val="9"/>
    <w:rsid w:val="00AE5562"/>
    <w:rPr>
      <w:rFonts w:ascii="Arial" w:eastAsia="Times New Roman" w:hAnsi="Arial" w:cs="Arial"/>
      <w:b/>
      <w:bCs/>
      <w:color w:val="54575A"/>
      <w:kern w:val="36"/>
      <w:sz w:val="27"/>
      <w:szCs w:val="27"/>
    </w:rPr>
  </w:style>
  <w:style w:type="character" w:styleId="Emphasis">
    <w:name w:val="Emphasis"/>
    <w:basedOn w:val="DefaultParagraphFont"/>
    <w:uiPriority w:val="20"/>
    <w:qFormat/>
    <w:rsid w:val="00AE5562"/>
    <w:rPr>
      <w:i/>
      <w:iCs/>
    </w:rPr>
  </w:style>
  <w:style w:type="paragraph" w:styleId="Header">
    <w:name w:val="header"/>
    <w:basedOn w:val="Normal"/>
    <w:link w:val="HeaderChar"/>
    <w:uiPriority w:val="99"/>
    <w:unhideWhenUsed/>
    <w:rsid w:val="007E110F"/>
    <w:pPr>
      <w:tabs>
        <w:tab w:val="center" w:pos="4680"/>
        <w:tab w:val="right" w:pos="9360"/>
      </w:tabs>
    </w:pPr>
  </w:style>
  <w:style w:type="character" w:customStyle="1" w:styleId="HeaderChar">
    <w:name w:val="Header Char"/>
    <w:basedOn w:val="DefaultParagraphFont"/>
    <w:link w:val="Header"/>
    <w:uiPriority w:val="99"/>
    <w:rsid w:val="007E110F"/>
    <w:rPr>
      <w:rFonts w:eastAsiaTheme="minorEastAsia"/>
      <w:sz w:val="22"/>
    </w:rPr>
  </w:style>
  <w:style w:type="paragraph" w:styleId="Footer">
    <w:name w:val="footer"/>
    <w:basedOn w:val="Normal"/>
    <w:link w:val="FooterChar"/>
    <w:uiPriority w:val="99"/>
    <w:unhideWhenUsed/>
    <w:rsid w:val="007E110F"/>
    <w:pPr>
      <w:tabs>
        <w:tab w:val="center" w:pos="4680"/>
        <w:tab w:val="right" w:pos="9360"/>
      </w:tabs>
    </w:pPr>
  </w:style>
  <w:style w:type="character" w:customStyle="1" w:styleId="FooterChar">
    <w:name w:val="Footer Char"/>
    <w:basedOn w:val="DefaultParagraphFont"/>
    <w:link w:val="Footer"/>
    <w:uiPriority w:val="99"/>
    <w:rsid w:val="007E110F"/>
    <w:rPr>
      <w:rFonts w:eastAsiaTheme="minorEastAsia"/>
      <w:sz w:val="22"/>
    </w:rPr>
  </w:style>
  <w:style w:type="character" w:customStyle="1" w:styleId="Heading2Char">
    <w:name w:val="Heading 2 Char"/>
    <w:basedOn w:val="DefaultParagraphFont"/>
    <w:link w:val="Heading2"/>
    <w:uiPriority w:val="9"/>
    <w:semiHidden/>
    <w:rsid w:val="005428F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86AE7"/>
    <w:pPr>
      <w:spacing w:after="100" w:afterAutospacing="1"/>
    </w:pPr>
    <w:rPr>
      <w:rFonts w:ascii="Calibri" w:hAnsi="Calibri" w:cs="Calibri"/>
    </w:rPr>
  </w:style>
  <w:style w:type="character" w:customStyle="1" w:styleId="Heading3Char">
    <w:name w:val="Heading 3 Char"/>
    <w:basedOn w:val="DefaultParagraphFont"/>
    <w:link w:val="Heading3"/>
    <w:uiPriority w:val="9"/>
    <w:semiHidden/>
    <w:rsid w:val="00C944D4"/>
    <w:rPr>
      <w:rFonts w:asciiTheme="majorHAnsi" w:eastAsiaTheme="majorEastAsia" w:hAnsiTheme="majorHAnsi" w:cstheme="majorBidi"/>
      <w:color w:val="1F3763" w:themeColor="accent1" w:themeShade="7F"/>
      <w:szCs w:val="24"/>
    </w:rPr>
  </w:style>
  <w:style w:type="paragraph" w:customStyle="1" w:styleId="ce">
    <w:name w:val="ce"/>
    <w:basedOn w:val="Normal"/>
    <w:rsid w:val="00790E06"/>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4A1F"/>
    <w:rPr>
      <w:sz w:val="16"/>
      <w:szCs w:val="16"/>
    </w:rPr>
  </w:style>
  <w:style w:type="paragraph" w:styleId="CommentText">
    <w:name w:val="annotation text"/>
    <w:basedOn w:val="Normal"/>
    <w:link w:val="CommentTextChar"/>
    <w:uiPriority w:val="99"/>
    <w:semiHidden/>
    <w:unhideWhenUsed/>
    <w:rsid w:val="00DC4A1F"/>
    <w:rPr>
      <w:sz w:val="20"/>
      <w:szCs w:val="20"/>
    </w:rPr>
  </w:style>
  <w:style w:type="character" w:customStyle="1" w:styleId="CommentTextChar">
    <w:name w:val="Comment Text Char"/>
    <w:basedOn w:val="DefaultParagraphFont"/>
    <w:link w:val="CommentText"/>
    <w:uiPriority w:val="99"/>
    <w:semiHidden/>
    <w:rsid w:val="00DC4A1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4A1F"/>
    <w:rPr>
      <w:b/>
      <w:bCs/>
    </w:rPr>
  </w:style>
  <w:style w:type="character" w:customStyle="1" w:styleId="CommentSubjectChar">
    <w:name w:val="Comment Subject Char"/>
    <w:basedOn w:val="CommentTextChar"/>
    <w:link w:val="CommentSubject"/>
    <w:uiPriority w:val="99"/>
    <w:semiHidden/>
    <w:rsid w:val="00DC4A1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7800">
      <w:bodyDiv w:val="1"/>
      <w:marLeft w:val="0"/>
      <w:marRight w:val="0"/>
      <w:marTop w:val="0"/>
      <w:marBottom w:val="0"/>
      <w:divBdr>
        <w:top w:val="none" w:sz="0" w:space="0" w:color="auto"/>
        <w:left w:val="none" w:sz="0" w:space="0" w:color="auto"/>
        <w:bottom w:val="none" w:sz="0" w:space="0" w:color="auto"/>
        <w:right w:val="none" w:sz="0" w:space="0" w:color="auto"/>
      </w:divBdr>
    </w:div>
    <w:div w:id="53503210">
      <w:bodyDiv w:val="1"/>
      <w:marLeft w:val="0"/>
      <w:marRight w:val="0"/>
      <w:marTop w:val="0"/>
      <w:marBottom w:val="0"/>
      <w:divBdr>
        <w:top w:val="none" w:sz="0" w:space="0" w:color="auto"/>
        <w:left w:val="none" w:sz="0" w:space="0" w:color="auto"/>
        <w:bottom w:val="none" w:sz="0" w:space="0" w:color="auto"/>
        <w:right w:val="none" w:sz="0" w:space="0" w:color="auto"/>
      </w:divBdr>
    </w:div>
    <w:div w:id="101922054">
      <w:bodyDiv w:val="1"/>
      <w:marLeft w:val="0"/>
      <w:marRight w:val="0"/>
      <w:marTop w:val="0"/>
      <w:marBottom w:val="0"/>
      <w:divBdr>
        <w:top w:val="none" w:sz="0" w:space="0" w:color="auto"/>
        <w:left w:val="none" w:sz="0" w:space="0" w:color="auto"/>
        <w:bottom w:val="none" w:sz="0" w:space="0" w:color="auto"/>
        <w:right w:val="none" w:sz="0" w:space="0" w:color="auto"/>
      </w:divBdr>
    </w:div>
    <w:div w:id="113331367">
      <w:bodyDiv w:val="1"/>
      <w:marLeft w:val="0"/>
      <w:marRight w:val="0"/>
      <w:marTop w:val="0"/>
      <w:marBottom w:val="0"/>
      <w:divBdr>
        <w:top w:val="none" w:sz="0" w:space="0" w:color="auto"/>
        <w:left w:val="none" w:sz="0" w:space="0" w:color="auto"/>
        <w:bottom w:val="none" w:sz="0" w:space="0" w:color="auto"/>
        <w:right w:val="none" w:sz="0" w:space="0" w:color="auto"/>
      </w:divBdr>
    </w:div>
    <w:div w:id="136267074">
      <w:bodyDiv w:val="1"/>
      <w:marLeft w:val="0"/>
      <w:marRight w:val="0"/>
      <w:marTop w:val="0"/>
      <w:marBottom w:val="0"/>
      <w:divBdr>
        <w:top w:val="none" w:sz="0" w:space="0" w:color="auto"/>
        <w:left w:val="none" w:sz="0" w:space="0" w:color="auto"/>
        <w:bottom w:val="none" w:sz="0" w:space="0" w:color="auto"/>
        <w:right w:val="none" w:sz="0" w:space="0" w:color="auto"/>
      </w:divBdr>
    </w:div>
    <w:div w:id="138890158">
      <w:bodyDiv w:val="1"/>
      <w:marLeft w:val="0"/>
      <w:marRight w:val="0"/>
      <w:marTop w:val="0"/>
      <w:marBottom w:val="0"/>
      <w:divBdr>
        <w:top w:val="none" w:sz="0" w:space="0" w:color="auto"/>
        <w:left w:val="none" w:sz="0" w:space="0" w:color="auto"/>
        <w:bottom w:val="none" w:sz="0" w:space="0" w:color="auto"/>
        <w:right w:val="none" w:sz="0" w:space="0" w:color="auto"/>
      </w:divBdr>
      <w:divsChild>
        <w:div w:id="296104080">
          <w:marLeft w:val="0"/>
          <w:marRight w:val="0"/>
          <w:marTop w:val="0"/>
          <w:marBottom w:val="0"/>
          <w:divBdr>
            <w:top w:val="none" w:sz="0" w:space="0" w:color="auto"/>
            <w:left w:val="none" w:sz="0" w:space="0" w:color="auto"/>
            <w:bottom w:val="none" w:sz="0" w:space="0" w:color="auto"/>
            <w:right w:val="none" w:sz="0" w:space="0" w:color="auto"/>
          </w:divBdr>
        </w:div>
      </w:divsChild>
    </w:div>
    <w:div w:id="199441405">
      <w:bodyDiv w:val="1"/>
      <w:marLeft w:val="0"/>
      <w:marRight w:val="0"/>
      <w:marTop w:val="0"/>
      <w:marBottom w:val="0"/>
      <w:divBdr>
        <w:top w:val="none" w:sz="0" w:space="0" w:color="auto"/>
        <w:left w:val="none" w:sz="0" w:space="0" w:color="auto"/>
        <w:bottom w:val="none" w:sz="0" w:space="0" w:color="auto"/>
        <w:right w:val="none" w:sz="0" w:space="0" w:color="auto"/>
      </w:divBdr>
    </w:div>
    <w:div w:id="202179429">
      <w:bodyDiv w:val="1"/>
      <w:marLeft w:val="0"/>
      <w:marRight w:val="0"/>
      <w:marTop w:val="0"/>
      <w:marBottom w:val="0"/>
      <w:divBdr>
        <w:top w:val="none" w:sz="0" w:space="0" w:color="auto"/>
        <w:left w:val="none" w:sz="0" w:space="0" w:color="auto"/>
        <w:bottom w:val="none" w:sz="0" w:space="0" w:color="auto"/>
        <w:right w:val="none" w:sz="0" w:space="0" w:color="auto"/>
      </w:divBdr>
    </w:div>
    <w:div w:id="279458310">
      <w:bodyDiv w:val="1"/>
      <w:marLeft w:val="0"/>
      <w:marRight w:val="0"/>
      <w:marTop w:val="0"/>
      <w:marBottom w:val="0"/>
      <w:divBdr>
        <w:top w:val="none" w:sz="0" w:space="0" w:color="auto"/>
        <w:left w:val="none" w:sz="0" w:space="0" w:color="auto"/>
        <w:bottom w:val="none" w:sz="0" w:space="0" w:color="auto"/>
        <w:right w:val="none" w:sz="0" w:space="0" w:color="auto"/>
      </w:divBdr>
    </w:div>
    <w:div w:id="306399556">
      <w:bodyDiv w:val="1"/>
      <w:marLeft w:val="0"/>
      <w:marRight w:val="0"/>
      <w:marTop w:val="0"/>
      <w:marBottom w:val="0"/>
      <w:divBdr>
        <w:top w:val="none" w:sz="0" w:space="0" w:color="auto"/>
        <w:left w:val="none" w:sz="0" w:space="0" w:color="auto"/>
        <w:bottom w:val="none" w:sz="0" w:space="0" w:color="auto"/>
        <w:right w:val="none" w:sz="0" w:space="0" w:color="auto"/>
      </w:divBdr>
    </w:div>
    <w:div w:id="338627462">
      <w:bodyDiv w:val="1"/>
      <w:marLeft w:val="0"/>
      <w:marRight w:val="0"/>
      <w:marTop w:val="0"/>
      <w:marBottom w:val="0"/>
      <w:divBdr>
        <w:top w:val="none" w:sz="0" w:space="0" w:color="auto"/>
        <w:left w:val="none" w:sz="0" w:space="0" w:color="auto"/>
        <w:bottom w:val="none" w:sz="0" w:space="0" w:color="auto"/>
        <w:right w:val="none" w:sz="0" w:space="0" w:color="auto"/>
      </w:divBdr>
    </w:div>
    <w:div w:id="391932310">
      <w:bodyDiv w:val="1"/>
      <w:marLeft w:val="0"/>
      <w:marRight w:val="0"/>
      <w:marTop w:val="0"/>
      <w:marBottom w:val="0"/>
      <w:divBdr>
        <w:top w:val="none" w:sz="0" w:space="0" w:color="auto"/>
        <w:left w:val="none" w:sz="0" w:space="0" w:color="auto"/>
        <w:bottom w:val="none" w:sz="0" w:space="0" w:color="auto"/>
        <w:right w:val="none" w:sz="0" w:space="0" w:color="auto"/>
      </w:divBdr>
    </w:div>
    <w:div w:id="414015877">
      <w:bodyDiv w:val="1"/>
      <w:marLeft w:val="0"/>
      <w:marRight w:val="0"/>
      <w:marTop w:val="0"/>
      <w:marBottom w:val="0"/>
      <w:divBdr>
        <w:top w:val="none" w:sz="0" w:space="0" w:color="auto"/>
        <w:left w:val="none" w:sz="0" w:space="0" w:color="auto"/>
        <w:bottom w:val="none" w:sz="0" w:space="0" w:color="auto"/>
        <w:right w:val="none" w:sz="0" w:space="0" w:color="auto"/>
      </w:divBdr>
    </w:div>
    <w:div w:id="460150729">
      <w:bodyDiv w:val="1"/>
      <w:marLeft w:val="0"/>
      <w:marRight w:val="0"/>
      <w:marTop w:val="0"/>
      <w:marBottom w:val="0"/>
      <w:divBdr>
        <w:top w:val="none" w:sz="0" w:space="0" w:color="auto"/>
        <w:left w:val="none" w:sz="0" w:space="0" w:color="auto"/>
        <w:bottom w:val="none" w:sz="0" w:space="0" w:color="auto"/>
        <w:right w:val="none" w:sz="0" w:space="0" w:color="auto"/>
      </w:divBdr>
    </w:div>
    <w:div w:id="515966916">
      <w:bodyDiv w:val="1"/>
      <w:marLeft w:val="0"/>
      <w:marRight w:val="0"/>
      <w:marTop w:val="0"/>
      <w:marBottom w:val="0"/>
      <w:divBdr>
        <w:top w:val="none" w:sz="0" w:space="0" w:color="auto"/>
        <w:left w:val="none" w:sz="0" w:space="0" w:color="auto"/>
        <w:bottom w:val="none" w:sz="0" w:space="0" w:color="auto"/>
        <w:right w:val="none" w:sz="0" w:space="0" w:color="auto"/>
      </w:divBdr>
    </w:div>
    <w:div w:id="537815573">
      <w:bodyDiv w:val="1"/>
      <w:marLeft w:val="0"/>
      <w:marRight w:val="0"/>
      <w:marTop w:val="0"/>
      <w:marBottom w:val="0"/>
      <w:divBdr>
        <w:top w:val="none" w:sz="0" w:space="0" w:color="auto"/>
        <w:left w:val="none" w:sz="0" w:space="0" w:color="auto"/>
        <w:bottom w:val="none" w:sz="0" w:space="0" w:color="auto"/>
        <w:right w:val="none" w:sz="0" w:space="0" w:color="auto"/>
      </w:divBdr>
    </w:div>
    <w:div w:id="545070276">
      <w:bodyDiv w:val="1"/>
      <w:marLeft w:val="0"/>
      <w:marRight w:val="0"/>
      <w:marTop w:val="0"/>
      <w:marBottom w:val="0"/>
      <w:divBdr>
        <w:top w:val="none" w:sz="0" w:space="0" w:color="auto"/>
        <w:left w:val="none" w:sz="0" w:space="0" w:color="auto"/>
        <w:bottom w:val="none" w:sz="0" w:space="0" w:color="auto"/>
        <w:right w:val="none" w:sz="0" w:space="0" w:color="auto"/>
      </w:divBdr>
      <w:divsChild>
        <w:div w:id="639270823">
          <w:marLeft w:val="0"/>
          <w:marRight w:val="0"/>
          <w:marTop w:val="0"/>
          <w:marBottom w:val="90"/>
          <w:divBdr>
            <w:top w:val="none" w:sz="0" w:space="0" w:color="auto"/>
            <w:left w:val="none" w:sz="0" w:space="0" w:color="auto"/>
            <w:bottom w:val="none" w:sz="0" w:space="0" w:color="auto"/>
            <w:right w:val="none" w:sz="0" w:space="0" w:color="auto"/>
          </w:divBdr>
          <w:divsChild>
            <w:div w:id="382563400">
              <w:marLeft w:val="0"/>
              <w:marRight w:val="0"/>
              <w:marTop w:val="0"/>
              <w:marBottom w:val="0"/>
              <w:divBdr>
                <w:top w:val="none" w:sz="0" w:space="0" w:color="auto"/>
                <w:left w:val="none" w:sz="0" w:space="0" w:color="auto"/>
                <w:bottom w:val="none" w:sz="0" w:space="0" w:color="auto"/>
                <w:right w:val="none" w:sz="0" w:space="0" w:color="auto"/>
              </w:divBdr>
              <w:divsChild>
                <w:div w:id="727922192">
                  <w:marLeft w:val="0"/>
                  <w:marRight w:val="0"/>
                  <w:marTop w:val="0"/>
                  <w:marBottom w:val="0"/>
                  <w:divBdr>
                    <w:top w:val="none" w:sz="0" w:space="0" w:color="auto"/>
                    <w:left w:val="none" w:sz="0" w:space="0" w:color="auto"/>
                    <w:bottom w:val="none" w:sz="0" w:space="0" w:color="auto"/>
                    <w:right w:val="none" w:sz="0" w:space="0" w:color="auto"/>
                  </w:divBdr>
                  <w:divsChild>
                    <w:div w:id="2008630351">
                      <w:marLeft w:val="0"/>
                      <w:marRight w:val="0"/>
                      <w:marTop w:val="0"/>
                      <w:marBottom w:val="0"/>
                      <w:divBdr>
                        <w:top w:val="none" w:sz="0" w:space="0" w:color="auto"/>
                        <w:left w:val="none" w:sz="0" w:space="0" w:color="auto"/>
                        <w:bottom w:val="none" w:sz="0" w:space="0" w:color="auto"/>
                        <w:right w:val="none" w:sz="0" w:space="0" w:color="auto"/>
                      </w:divBdr>
                      <w:divsChild>
                        <w:div w:id="11145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5188">
          <w:marLeft w:val="0"/>
          <w:marRight w:val="0"/>
          <w:marTop w:val="0"/>
          <w:marBottom w:val="0"/>
          <w:divBdr>
            <w:top w:val="none" w:sz="0" w:space="0" w:color="auto"/>
            <w:left w:val="none" w:sz="0" w:space="0" w:color="auto"/>
            <w:bottom w:val="none" w:sz="0" w:space="0" w:color="auto"/>
            <w:right w:val="none" w:sz="0" w:space="0" w:color="auto"/>
          </w:divBdr>
          <w:divsChild>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3393">
      <w:bodyDiv w:val="1"/>
      <w:marLeft w:val="0"/>
      <w:marRight w:val="0"/>
      <w:marTop w:val="0"/>
      <w:marBottom w:val="0"/>
      <w:divBdr>
        <w:top w:val="none" w:sz="0" w:space="0" w:color="auto"/>
        <w:left w:val="none" w:sz="0" w:space="0" w:color="auto"/>
        <w:bottom w:val="none" w:sz="0" w:space="0" w:color="auto"/>
        <w:right w:val="none" w:sz="0" w:space="0" w:color="auto"/>
      </w:divBdr>
      <w:divsChild>
        <w:div w:id="86660011">
          <w:marLeft w:val="450"/>
          <w:marRight w:val="450"/>
          <w:marTop w:val="0"/>
          <w:marBottom w:val="0"/>
          <w:divBdr>
            <w:top w:val="none" w:sz="0" w:space="0" w:color="auto"/>
            <w:left w:val="none" w:sz="0" w:space="0" w:color="auto"/>
            <w:bottom w:val="none" w:sz="0" w:space="0" w:color="auto"/>
            <w:right w:val="none" w:sz="0" w:space="0" w:color="auto"/>
          </w:divBdr>
        </w:div>
        <w:div w:id="1860656239">
          <w:marLeft w:val="450"/>
          <w:marRight w:val="450"/>
          <w:marTop w:val="0"/>
          <w:marBottom w:val="300"/>
          <w:divBdr>
            <w:top w:val="none" w:sz="0" w:space="0" w:color="auto"/>
            <w:left w:val="none" w:sz="0" w:space="0" w:color="auto"/>
            <w:bottom w:val="none" w:sz="0" w:space="0" w:color="auto"/>
            <w:right w:val="none" w:sz="0" w:space="0" w:color="auto"/>
          </w:divBdr>
          <w:divsChild>
            <w:div w:id="1633822332">
              <w:marLeft w:val="0"/>
              <w:marRight w:val="116"/>
              <w:marTop w:val="0"/>
              <w:marBottom w:val="0"/>
              <w:divBdr>
                <w:top w:val="none" w:sz="0" w:space="0" w:color="auto"/>
                <w:left w:val="none" w:sz="0" w:space="0" w:color="auto"/>
                <w:bottom w:val="none" w:sz="0" w:space="0" w:color="auto"/>
                <w:right w:val="none" w:sz="0" w:space="0" w:color="auto"/>
              </w:divBdr>
              <w:divsChild>
                <w:div w:id="18683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2404">
      <w:bodyDiv w:val="1"/>
      <w:marLeft w:val="0"/>
      <w:marRight w:val="0"/>
      <w:marTop w:val="0"/>
      <w:marBottom w:val="0"/>
      <w:divBdr>
        <w:top w:val="none" w:sz="0" w:space="0" w:color="auto"/>
        <w:left w:val="none" w:sz="0" w:space="0" w:color="auto"/>
        <w:bottom w:val="none" w:sz="0" w:space="0" w:color="auto"/>
        <w:right w:val="none" w:sz="0" w:space="0" w:color="auto"/>
      </w:divBdr>
    </w:div>
    <w:div w:id="659768082">
      <w:bodyDiv w:val="1"/>
      <w:marLeft w:val="0"/>
      <w:marRight w:val="0"/>
      <w:marTop w:val="0"/>
      <w:marBottom w:val="0"/>
      <w:divBdr>
        <w:top w:val="none" w:sz="0" w:space="0" w:color="auto"/>
        <w:left w:val="none" w:sz="0" w:space="0" w:color="auto"/>
        <w:bottom w:val="none" w:sz="0" w:space="0" w:color="auto"/>
        <w:right w:val="none" w:sz="0" w:space="0" w:color="auto"/>
      </w:divBdr>
    </w:div>
    <w:div w:id="701249126">
      <w:bodyDiv w:val="1"/>
      <w:marLeft w:val="0"/>
      <w:marRight w:val="0"/>
      <w:marTop w:val="0"/>
      <w:marBottom w:val="0"/>
      <w:divBdr>
        <w:top w:val="none" w:sz="0" w:space="0" w:color="auto"/>
        <w:left w:val="none" w:sz="0" w:space="0" w:color="auto"/>
        <w:bottom w:val="none" w:sz="0" w:space="0" w:color="auto"/>
        <w:right w:val="none" w:sz="0" w:space="0" w:color="auto"/>
      </w:divBdr>
    </w:div>
    <w:div w:id="742918367">
      <w:bodyDiv w:val="1"/>
      <w:marLeft w:val="0"/>
      <w:marRight w:val="0"/>
      <w:marTop w:val="0"/>
      <w:marBottom w:val="0"/>
      <w:divBdr>
        <w:top w:val="none" w:sz="0" w:space="0" w:color="auto"/>
        <w:left w:val="none" w:sz="0" w:space="0" w:color="auto"/>
        <w:bottom w:val="none" w:sz="0" w:space="0" w:color="auto"/>
        <w:right w:val="none" w:sz="0" w:space="0" w:color="auto"/>
      </w:divBdr>
    </w:div>
    <w:div w:id="749816207">
      <w:bodyDiv w:val="1"/>
      <w:marLeft w:val="0"/>
      <w:marRight w:val="0"/>
      <w:marTop w:val="0"/>
      <w:marBottom w:val="0"/>
      <w:divBdr>
        <w:top w:val="none" w:sz="0" w:space="0" w:color="auto"/>
        <w:left w:val="none" w:sz="0" w:space="0" w:color="auto"/>
        <w:bottom w:val="none" w:sz="0" w:space="0" w:color="auto"/>
        <w:right w:val="none" w:sz="0" w:space="0" w:color="auto"/>
      </w:divBdr>
    </w:div>
    <w:div w:id="762800368">
      <w:bodyDiv w:val="1"/>
      <w:marLeft w:val="0"/>
      <w:marRight w:val="0"/>
      <w:marTop w:val="0"/>
      <w:marBottom w:val="0"/>
      <w:divBdr>
        <w:top w:val="none" w:sz="0" w:space="0" w:color="auto"/>
        <w:left w:val="none" w:sz="0" w:space="0" w:color="auto"/>
        <w:bottom w:val="none" w:sz="0" w:space="0" w:color="auto"/>
        <w:right w:val="none" w:sz="0" w:space="0" w:color="auto"/>
      </w:divBdr>
    </w:div>
    <w:div w:id="798032623">
      <w:bodyDiv w:val="1"/>
      <w:marLeft w:val="0"/>
      <w:marRight w:val="0"/>
      <w:marTop w:val="0"/>
      <w:marBottom w:val="0"/>
      <w:divBdr>
        <w:top w:val="none" w:sz="0" w:space="0" w:color="auto"/>
        <w:left w:val="none" w:sz="0" w:space="0" w:color="auto"/>
        <w:bottom w:val="none" w:sz="0" w:space="0" w:color="auto"/>
        <w:right w:val="none" w:sz="0" w:space="0" w:color="auto"/>
      </w:divBdr>
    </w:div>
    <w:div w:id="849568366">
      <w:bodyDiv w:val="1"/>
      <w:marLeft w:val="0"/>
      <w:marRight w:val="0"/>
      <w:marTop w:val="0"/>
      <w:marBottom w:val="0"/>
      <w:divBdr>
        <w:top w:val="none" w:sz="0" w:space="0" w:color="auto"/>
        <w:left w:val="none" w:sz="0" w:space="0" w:color="auto"/>
        <w:bottom w:val="none" w:sz="0" w:space="0" w:color="auto"/>
        <w:right w:val="none" w:sz="0" w:space="0" w:color="auto"/>
      </w:divBdr>
    </w:div>
    <w:div w:id="903876732">
      <w:bodyDiv w:val="1"/>
      <w:marLeft w:val="0"/>
      <w:marRight w:val="0"/>
      <w:marTop w:val="0"/>
      <w:marBottom w:val="0"/>
      <w:divBdr>
        <w:top w:val="none" w:sz="0" w:space="0" w:color="auto"/>
        <w:left w:val="none" w:sz="0" w:space="0" w:color="auto"/>
        <w:bottom w:val="none" w:sz="0" w:space="0" w:color="auto"/>
        <w:right w:val="none" w:sz="0" w:space="0" w:color="auto"/>
      </w:divBdr>
      <w:divsChild>
        <w:div w:id="435713553">
          <w:marLeft w:val="0"/>
          <w:marRight w:val="0"/>
          <w:marTop w:val="0"/>
          <w:marBottom w:val="0"/>
          <w:divBdr>
            <w:top w:val="none" w:sz="0" w:space="0" w:color="auto"/>
            <w:left w:val="none" w:sz="0" w:space="0" w:color="auto"/>
            <w:bottom w:val="none" w:sz="0" w:space="0" w:color="auto"/>
            <w:right w:val="none" w:sz="0" w:space="0" w:color="auto"/>
          </w:divBdr>
        </w:div>
        <w:div w:id="1454976751">
          <w:marLeft w:val="0"/>
          <w:marRight w:val="0"/>
          <w:marTop w:val="0"/>
          <w:marBottom w:val="90"/>
          <w:divBdr>
            <w:top w:val="none" w:sz="0" w:space="0" w:color="auto"/>
            <w:left w:val="none" w:sz="0" w:space="0" w:color="auto"/>
            <w:bottom w:val="none" w:sz="0" w:space="0" w:color="auto"/>
            <w:right w:val="none" w:sz="0" w:space="0" w:color="auto"/>
          </w:divBdr>
          <w:divsChild>
            <w:div w:id="1505588958">
              <w:marLeft w:val="0"/>
              <w:marRight w:val="0"/>
              <w:marTop w:val="0"/>
              <w:marBottom w:val="0"/>
              <w:divBdr>
                <w:top w:val="none" w:sz="0" w:space="0" w:color="auto"/>
                <w:left w:val="none" w:sz="0" w:space="0" w:color="auto"/>
                <w:bottom w:val="none" w:sz="0" w:space="0" w:color="auto"/>
                <w:right w:val="none" w:sz="0" w:space="0" w:color="auto"/>
              </w:divBdr>
              <w:divsChild>
                <w:div w:id="4622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3542">
          <w:marLeft w:val="0"/>
          <w:marRight w:val="0"/>
          <w:marTop w:val="0"/>
          <w:marBottom w:val="0"/>
          <w:divBdr>
            <w:top w:val="none" w:sz="0" w:space="0" w:color="auto"/>
            <w:left w:val="none" w:sz="0" w:space="0" w:color="auto"/>
            <w:bottom w:val="none" w:sz="0" w:space="0" w:color="auto"/>
            <w:right w:val="none" w:sz="0" w:space="0" w:color="auto"/>
          </w:divBdr>
          <w:divsChild>
            <w:div w:id="550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7368">
      <w:bodyDiv w:val="1"/>
      <w:marLeft w:val="0"/>
      <w:marRight w:val="0"/>
      <w:marTop w:val="0"/>
      <w:marBottom w:val="0"/>
      <w:divBdr>
        <w:top w:val="none" w:sz="0" w:space="0" w:color="auto"/>
        <w:left w:val="none" w:sz="0" w:space="0" w:color="auto"/>
        <w:bottom w:val="none" w:sz="0" w:space="0" w:color="auto"/>
        <w:right w:val="none" w:sz="0" w:space="0" w:color="auto"/>
      </w:divBdr>
      <w:divsChild>
        <w:div w:id="176234782">
          <w:marLeft w:val="0"/>
          <w:marRight w:val="0"/>
          <w:marTop w:val="0"/>
          <w:marBottom w:val="0"/>
          <w:divBdr>
            <w:top w:val="none" w:sz="0" w:space="0" w:color="auto"/>
            <w:left w:val="none" w:sz="0" w:space="0" w:color="auto"/>
            <w:bottom w:val="none" w:sz="0" w:space="0" w:color="auto"/>
            <w:right w:val="none" w:sz="0" w:space="0" w:color="auto"/>
          </w:divBdr>
          <w:divsChild>
            <w:div w:id="1281839774">
              <w:marLeft w:val="0"/>
              <w:marRight w:val="0"/>
              <w:marTop w:val="0"/>
              <w:marBottom w:val="0"/>
              <w:divBdr>
                <w:top w:val="none" w:sz="0" w:space="0" w:color="auto"/>
                <w:left w:val="none" w:sz="0" w:space="0" w:color="auto"/>
                <w:bottom w:val="none" w:sz="0" w:space="0" w:color="auto"/>
                <w:right w:val="none" w:sz="0" w:space="0" w:color="auto"/>
              </w:divBdr>
            </w:div>
          </w:divsChild>
        </w:div>
        <w:div w:id="2066567582">
          <w:marLeft w:val="0"/>
          <w:marRight w:val="0"/>
          <w:marTop w:val="0"/>
          <w:marBottom w:val="0"/>
          <w:divBdr>
            <w:top w:val="none" w:sz="0" w:space="0" w:color="auto"/>
            <w:left w:val="none" w:sz="0" w:space="0" w:color="auto"/>
            <w:bottom w:val="none" w:sz="0" w:space="0" w:color="auto"/>
            <w:right w:val="none" w:sz="0" w:space="0" w:color="auto"/>
          </w:divBdr>
          <w:divsChild>
            <w:div w:id="984040973">
              <w:marLeft w:val="0"/>
              <w:marRight w:val="0"/>
              <w:marTop w:val="0"/>
              <w:marBottom w:val="0"/>
              <w:divBdr>
                <w:top w:val="none" w:sz="0" w:space="0" w:color="auto"/>
                <w:left w:val="none" w:sz="0" w:space="0" w:color="auto"/>
                <w:bottom w:val="none" w:sz="0" w:space="0" w:color="auto"/>
                <w:right w:val="none" w:sz="0" w:space="0" w:color="auto"/>
              </w:divBdr>
              <w:divsChild>
                <w:div w:id="11627692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15611729">
      <w:bodyDiv w:val="1"/>
      <w:marLeft w:val="0"/>
      <w:marRight w:val="0"/>
      <w:marTop w:val="0"/>
      <w:marBottom w:val="0"/>
      <w:divBdr>
        <w:top w:val="none" w:sz="0" w:space="0" w:color="auto"/>
        <w:left w:val="none" w:sz="0" w:space="0" w:color="auto"/>
        <w:bottom w:val="none" w:sz="0" w:space="0" w:color="auto"/>
        <w:right w:val="none" w:sz="0" w:space="0" w:color="auto"/>
      </w:divBdr>
    </w:div>
    <w:div w:id="1024549783">
      <w:bodyDiv w:val="1"/>
      <w:marLeft w:val="0"/>
      <w:marRight w:val="0"/>
      <w:marTop w:val="0"/>
      <w:marBottom w:val="0"/>
      <w:divBdr>
        <w:top w:val="none" w:sz="0" w:space="0" w:color="auto"/>
        <w:left w:val="none" w:sz="0" w:space="0" w:color="auto"/>
        <w:bottom w:val="none" w:sz="0" w:space="0" w:color="auto"/>
        <w:right w:val="none" w:sz="0" w:space="0" w:color="auto"/>
      </w:divBdr>
      <w:divsChild>
        <w:div w:id="1778013992">
          <w:marLeft w:val="0"/>
          <w:marRight w:val="0"/>
          <w:marTop w:val="0"/>
          <w:marBottom w:val="225"/>
          <w:divBdr>
            <w:top w:val="none" w:sz="0" w:space="0" w:color="auto"/>
            <w:left w:val="none" w:sz="0" w:space="0" w:color="auto"/>
            <w:bottom w:val="none" w:sz="0" w:space="0" w:color="auto"/>
            <w:right w:val="none" w:sz="0" w:space="0" w:color="auto"/>
          </w:divBdr>
        </w:div>
      </w:divsChild>
    </w:div>
    <w:div w:id="1039207131">
      <w:bodyDiv w:val="1"/>
      <w:marLeft w:val="0"/>
      <w:marRight w:val="0"/>
      <w:marTop w:val="0"/>
      <w:marBottom w:val="0"/>
      <w:divBdr>
        <w:top w:val="none" w:sz="0" w:space="0" w:color="auto"/>
        <w:left w:val="none" w:sz="0" w:space="0" w:color="auto"/>
        <w:bottom w:val="none" w:sz="0" w:space="0" w:color="auto"/>
        <w:right w:val="none" w:sz="0" w:space="0" w:color="auto"/>
      </w:divBdr>
    </w:div>
    <w:div w:id="1049494021">
      <w:bodyDiv w:val="1"/>
      <w:marLeft w:val="0"/>
      <w:marRight w:val="0"/>
      <w:marTop w:val="0"/>
      <w:marBottom w:val="0"/>
      <w:divBdr>
        <w:top w:val="none" w:sz="0" w:space="0" w:color="auto"/>
        <w:left w:val="none" w:sz="0" w:space="0" w:color="auto"/>
        <w:bottom w:val="none" w:sz="0" w:space="0" w:color="auto"/>
        <w:right w:val="none" w:sz="0" w:space="0" w:color="auto"/>
      </w:divBdr>
    </w:div>
    <w:div w:id="1110585007">
      <w:bodyDiv w:val="1"/>
      <w:marLeft w:val="0"/>
      <w:marRight w:val="0"/>
      <w:marTop w:val="0"/>
      <w:marBottom w:val="0"/>
      <w:divBdr>
        <w:top w:val="none" w:sz="0" w:space="0" w:color="auto"/>
        <w:left w:val="none" w:sz="0" w:space="0" w:color="auto"/>
        <w:bottom w:val="none" w:sz="0" w:space="0" w:color="auto"/>
        <w:right w:val="none" w:sz="0" w:space="0" w:color="auto"/>
      </w:divBdr>
    </w:div>
    <w:div w:id="1138842249">
      <w:bodyDiv w:val="1"/>
      <w:marLeft w:val="0"/>
      <w:marRight w:val="0"/>
      <w:marTop w:val="0"/>
      <w:marBottom w:val="0"/>
      <w:divBdr>
        <w:top w:val="none" w:sz="0" w:space="0" w:color="auto"/>
        <w:left w:val="none" w:sz="0" w:space="0" w:color="auto"/>
        <w:bottom w:val="none" w:sz="0" w:space="0" w:color="auto"/>
        <w:right w:val="none" w:sz="0" w:space="0" w:color="auto"/>
      </w:divBdr>
    </w:div>
    <w:div w:id="1155296463">
      <w:bodyDiv w:val="1"/>
      <w:marLeft w:val="0"/>
      <w:marRight w:val="0"/>
      <w:marTop w:val="0"/>
      <w:marBottom w:val="0"/>
      <w:divBdr>
        <w:top w:val="none" w:sz="0" w:space="0" w:color="auto"/>
        <w:left w:val="none" w:sz="0" w:space="0" w:color="auto"/>
        <w:bottom w:val="none" w:sz="0" w:space="0" w:color="auto"/>
        <w:right w:val="none" w:sz="0" w:space="0" w:color="auto"/>
      </w:divBdr>
    </w:div>
    <w:div w:id="1189680066">
      <w:bodyDiv w:val="1"/>
      <w:marLeft w:val="0"/>
      <w:marRight w:val="0"/>
      <w:marTop w:val="0"/>
      <w:marBottom w:val="0"/>
      <w:divBdr>
        <w:top w:val="none" w:sz="0" w:space="0" w:color="auto"/>
        <w:left w:val="none" w:sz="0" w:space="0" w:color="auto"/>
        <w:bottom w:val="none" w:sz="0" w:space="0" w:color="auto"/>
        <w:right w:val="none" w:sz="0" w:space="0" w:color="auto"/>
      </w:divBdr>
    </w:div>
    <w:div w:id="1191841934">
      <w:bodyDiv w:val="1"/>
      <w:marLeft w:val="0"/>
      <w:marRight w:val="0"/>
      <w:marTop w:val="0"/>
      <w:marBottom w:val="0"/>
      <w:divBdr>
        <w:top w:val="none" w:sz="0" w:space="0" w:color="auto"/>
        <w:left w:val="none" w:sz="0" w:space="0" w:color="auto"/>
        <w:bottom w:val="none" w:sz="0" w:space="0" w:color="auto"/>
        <w:right w:val="none" w:sz="0" w:space="0" w:color="auto"/>
      </w:divBdr>
    </w:div>
    <w:div w:id="1240946664">
      <w:bodyDiv w:val="1"/>
      <w:marLeft w:val="0"/>
      <w:marRight w:val="0"/>
      <w:marTop w:val="0"/>
      <w:marBottom w:val="0"/>
      <w:divBdr>
        <w:top w:val="none" w:sz="0" w:space="0" w:color="auto"/>
        <w:left w:val="none" w:sz="0" w:space="0" w:color="auto"/>
        <w:bottom w:val="none" w:sz="0" w:space="0" w:color="auto"/>
        <w:right w:val="none" w:sz="0" w:space="0" w:color="auto"/>
      </w:divBdr>
    </w:div>
    <w:div w:id="1279993941">
      <w:bodyDiv w:val="1"/>
      <w:marLeft w:val="0"/>
      <w:marRight w:val="0"/>
      <w:marTop w:val="0"/>
      <w:marBottom w:val="0"/>
      <w:divBdr>
        <w:top w:val="none" w:sz="0" w:space="0" w:color="auto"/>
        <w:left w:val="none" w:sz="0" w:space="0" w:color="auto"/>
        <w:bottom w:val="none" w:sz="0" w:space="0" w:color="auto"/>
        <w:right w:val="none" w:sz="0" w:space="0" w:color="auto"/>
      </w:divBdr>
      <w:divsChild>
        <w:div w:id="363559580">
          <w:marLeft w:val="0"/>
          <w:marRight w:val="0"/>
          <w:marTop w:val="0"/>
          <w:marBottom w:val="0"/>
          <w:divBdr>
            <w:top w:val="none" w:sz="0" w:space="0" w:color="auto"/>
            <w:left w:val="none" w:sz="0" w:space="0" w:color="auto"/>
            <w:bottom w:val="none" w:sz="0" w:space="0" w:color="auto"/>
            <w:right w:val="none" w:sz="0" w:space="0" w:color="auto"/>
          </w:divBdr>
        </w:div>
        <w:div w:id="1670987728">
          <w:marLeft w:val="0"/>
          <w:marRight w:val="0"/>
          <w:marTop w:val="150"/>
          <w:marBottom w:val="150"/>
          <w:divBdr>
            <w:top w:val="none" w:sz="0" w:space="0" w:color="auto"/>
            <w:left w:val="none" w:sz="0" w:space="0" w:color="auto"/>
            <w:bottom w:val="none" w:sz="0" w:space="0" w:color="auto"/>
            <w:right w:val="none" w:sz="0" w:space="0" w:color="auto"/>
          </w:divBdr>
        </w:div>
      </w:divsChild>
    </w:div>
    <w:div w:id="1290477155">
      <w:bodyDiv w:val="1"/>
      <w:marLeft w:val="0"/>
      <w:marRight w:val="0"/>
      <w:marTop w:val="0"/>
      <w:marBottom w:val="0"/>
      <w:divBdr>
        <w:top w:val="none" w:sz="0" w:space="0" w:color="auto"/>
        <w:left w:val="none" w:sz="0" w:space="0" w:color="auto"/>
        <w:bottom w:val="none" w:sz="0" w:space="0" w:color="auto"/>
        <w:right w:val="none" w:sz="0" w:space="0" w:color="auto"/>
      </w:divBdr>
    </w:div>
    <w:div w:id="1305041958">
      <w:bodyDiv w:val="1"/>
      <w:marLeft w:val="0"/>
      <w:marRight w:val="0"/>
      <w:marTop w:val="0"/>
      <w:marBottom w:val="0"/>
      <w:divBdr>
        <w:top w:val="none" w:sz="0" w:space="0" w:color="auto"/>
        <w:left w:val="none" w:sz="0" w:space="0" w:color="auto"/>
        <w:bottom w:val="none" w:sz="0" w:space="0" w:color="auto"/>
        <w:right w:val="none" w:sz="0" w:space="0" w:color="auto"/>
      </w:divBdr>
    </w:div>
    <w:div w:id="1328509850">
      <w:bodyDiv w:val="1"/>
      <w:marLeft w:val="0"/>
      <w:marRight w:val="0"/>
      <w:marTop w:val="0"/>
      <w:marBottom w:val="0"/>
      <w:divBdr>
        <w:top w:val="none" w:sz="0" w:space="0" w:color="auto"/>
        <w:left w:val="none" w:sz="0" w:space="0" w:color="auto"/>
        <w:bottom w:val="none" w:sz="0" w:space="0" w:color="auto"/>
        <w:right w:val="none" w:sz="0" w:space="0" w:color="auto"/>
      </w:divBdr>
    </w:div>
    <w:div w:id="1337999690">
      <w:bodyDiv w:val="1"/>
      <w:marLeft w:val="0"/>
      <w:marRight w:val="0"/>
      <w:marTop w:val="0"/>
      <w:marBottom w:val="0"/>
      <w:divBdr>
        <w:top w:val="none" w:sz="0" w:space="0" w:color="auto"/>
        <w:left w:val="none" w:sz="0" w:space="0" w:color="auto"/>
        <w:bottom w:val="none" w:sz="0" w:space="0" w:color="auto"/>
        <w:right w:val="none" w:sz="0" w:space="0" w:color="auto"/>
      </w:divBdr>
    </w:div>
    <w:div w:id="1340083701">
      <w:bodyDiv w:val="1"/>
      <w:marLeft w:val="0"/>
      <w:marRight w:val="0"/>
      <w:marTop w:val="0"/>
      <w:marBottom w:val="0"/>
      <w:divBdr>
        <w:top w:val="none" w:sz="0" w:space="0" w:color="auto"/>
        <w:left w:val="none" w:sz="0" w:space="0" w:color="auto"/>
        <w:bottom w:val="none" w:sz="0" w:space="0" w:color="auto"/>
        <w:right w:val="none" w:sz="0" w:space="0" w:color="auto"/>
      </w:divBdr>
    </w:div>
    <w:div w:id="1367947580">
      <w:bodyDiv w:val="1"/>
      <w:marLeft w:val="0"/>
      <w:marRight w:val="0"/>
      <w:marTop w:val="0"/>
      <w:marBottom w:val="0"/>
      <w:divBdr>
        <w:top w:val="none" w:sz="0" w:space="0" w:color="auto"/>
        <w:left w:val="none" w:sz="0" w:space="0" w:color="auto"/>
        <w:bottom w:val="none" w:sz="0" w:space="0" w:color="auto"/>
        <w:right w:val="none" w:sz="0" w:space="0" w:color="auto"/>
      </w:divBdr>
    </w:div>
    <w:div w:id="1371758232">
      <w:bodyDiv w:val="1"/>
      <w:marLeft w:val="0"/>
      <w:marRight w:val="0"/>
      <w:marTop w:val="0"/>
      <w:marBottom w:val="0"/>
      <w:divBdr>
        <w:top w:val="none" w:sz="0" w:space="0" w:color="auto"/>
        <w:left w:val="none" w:sz="0" w:space="0" w:color="auto"/>
        <w:bottom w:val="none" w:sz="0" w:space="0" w:color="auto"/>
        <w:right w:val="none" w:sz="0" w:space="0" w:color="auto"/>
      </w:divBdr>
    </w:div>
    <w:div w:id="1464621068">
      <w:bodyDiv w:val="1"/>
      <w:marLeft w:val="0"/>
      <w:marRight w:val="0"/>
      <w:marTop w:val="0"/>
      <w:marBottom w:val="0"/>
      <w:divBdr>
        <w:top w:val="none" w:sz="0" w:space="0" w:color="auto"/>
        <w:left w:val="none" w:sz="0" w:space="0" w:color="auto"/>
        <w:bottom w:val="none" w:sz="0" w:space="0" w:color="auto"/>
        <w:right w:val="none" w:sz="0" w:space="0" w:color="auto"/>
      </w:divBdr>
    </w:div>
    <w:div w:id="1477379874">
      <w:bodyDiv w:val="1"/>
      <w:marLeft w:val="0"/>
      <w:marRight w:val="0"/>
      <w:marTop w:val="0"/>
      <w:marBottom w:val="0"/>
      <w:divBdr>
        <w:top w:val="none" w:sz="0" w:space="0" w:color="auto"/>
        <w:left w:val="none" w:sz="0" w:space="0" w:color="auto"/>
        <w:bottom w:val="none" w:sz="0" w:space="0" w:color="auto"/>
        <w:right w:val="none" w:sz="0" w:space="0" w:color="auto"/>
      </w:divBdr>
    </w:div>
    <w:div w:id="1547109040">
      <w:bodyDiv w:val="1"/>
      <w:marLeft w:val="0"/>
      <w:marRight w:val="0"/>
      <w:marTop w:val="0"/>
      <w:marBottom w:val="0"/>
      <w:divBdr>
        <w:top w:val="none" w:sz="0" w:space="0" w:color="auto"/>
        <w:left w:val="none" w:sz="0" w:space="0" w:color="auto"/>
        <w:bottom w:val="none" w:sz="0" w:space="0" w:color="auto"/>
        <w:right w:val="none" w:sz="0" w:space="0" w:color="auto"/>
      </w:divBdr>
      <w:divsChild>
        <w:div w:id="201791495">
          <w:marLeft w:val="450"/>
          <w:marRight w:val="450"/>
          <w:marTop w:val="0"/>
          <w:marBottom w:val="0"/>
          <w:divBdr>
            <w:top w:val="none" w:sz="0" w:space="0" w:color="auto"/>
            <w:left w:val="none" w:sz="0" w:space="0" w:color="auto"/>
            <w:bottom w:val="none" w:sz="0" w:space="0" w:color="auto"/>
            <w:right w:val="none" w:sz="0" w:space="0" w:color="auto"/>
          </w:divBdr>
        </w:div>
        <w:div w:id="1242906390">
          <w:marLeft w:val="450"/>
          <w:marRight w:val="450"/>
          <w:marTop w:val="0"/>
          <w:marBottom w:val="300"/>
          <w:divBdr>
            <w:top w:val="none" w:sz="0" w:space="0" w:color="auto"/>
            <w:left w:val="none" w:sz="0" w:space="0" w:color="auto"/>
            <w:bottom w:val="none" w:sz="0" w:space="0" w:color="auto"/>
            <w:right w:val="none" w:sz="0" w:space="0" w:color="auto"/>
          </w:divBdr>
          <w:divsChild>
            <w:div w:id="1598437932">
              <w:marLeft w:val="0"/>
              <w:marRight w:val="116"/>
              <w:marTop w:val="0"/>
              <w:marBottom w:val="0"/>
              <w:divBdr>
                <w:top w:val="none" w:sz="0" w:space="0" w:color="auto"/>
                <w:left w:val="none" w:sz="0" w:space="0" w:color="auto"/>
                <w:bottom w:val="none" w:sz="0" w:space="0" w:color="auto"/>
                <w:right w:val="none" w:sz="0" w:space="0" w:color="auto"/>
              </w:divBdr>
              <w:divsChild>
                <w:div w:id="17071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9930">
      <w:bodyDiv w:val="1"/>
      <w:marLeft w:val="0"/>
      <w:marRight w:val="0"/>
      <w:marTop w:val="0"/>
      <w:marBottom w:val="0"/>
      <w:divBdr>
        <w:top w:val="none" w:sz="0" w:space="0" w:color="auto"/>
        <w:left w:val="none" w:sz="0" w:space="0" w:color="auto"/>
        <w:bottom w:val="none" w:sz="0" w:space="0" w:color="auto"/>
        <w:right w:val="none" w:sz="0" w:space="0" w:color="auto"/>
      </w:divBdr>
    </w:div>
    <w:div w:id="1762143056">
      <w:bodyDiv w:val="1"/>
      <w:marLeft w:val="0"/>
      <w:marRight w:val="0"/>
      <w:marTop w:val="0"/>
      <w:marBottom w:val="0"/>
      <w:divBdr>
        <w:top w:val="none" w:sz="0" w:space="0" w:color="auto"/>
        <w:left w:val="none" w:sz="0" w:space="0" w:color="auto"/>
        <w:bottom w:val="none" w:sz="0" w:space="0" w:color="auto"/>
        <w:right w:val="none" w:sz="0" w:space="0" w:color="auto"/>
      </w:divBdr>
      <w:divsChild>
        <w:div w:id="1072314111">
          <w:marLeft w:val="450"/>
          <w:marRight w:val="450"/>
          <w:marTop w:val="0"/>
          <w:marBottom w:val="0"/>
          <w:divBdr>
            <w:top w:val="none" w:sz="0" w:space="0" w:color="auto"/>
            <w:left w:val="none" w:sz="0" w:space="0" w:color="auto"/>
            <w:bottom w:val="none" w:sz="0" w:space="0" w:color="auto"/>
            <w:right w:val="none" w:sz="0" w:space="0" w:color="auto"/>
          </w:divBdr>
        </w:div>
        <w:div w:id="89203016">
          <w:marLeft w:val="450"/>
          <w:marRight w:val="450"/>
          <w:marTop w:val="0"/>
          <w:marBottom w:val="300"/>
          <w:divBdr>
            <w:top w:val="none" w:sz="0" w:space="0" w:color="auto"/>
            <w:left w:val="none" w:sz="0" w:space="0" w:color="auto"/>
            <w:bottom w:val="none" w:sz="0" w:space="0" w:color="auto"/>
            <w:right w:val="none" w:sz="0" w:space="0" w:color="auto"/>
          </w:divBdr>
          <w:divsChild>
            <w:div w:id="1760785129">
              <w:marLeft w:val="0"/>
              <w:marRight w:val="116"/>
              <w:marTop w:val="0"/>
              <w:marBottom w:val="0"/>
              <w:divBdr>
                <w:top w:val="none" w:sz="0" w:space="0" w:color="auto"/>
                <w:left w:val="none" w:sz="0" w:space="0" w:color="auto"/>
                <w:bottom w:val="none" w:sz="0" w:space="0" w:color="auto"/>
                <w:right w:val="none" w:sz="0" w:space="0" w:color="auto"/>
              </w:divBdr>
              <w:divsChild>
                <w:div w:id="19737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9685">
      <w:bodyDiv w:val="1"/>
      <w:marLeft w:val="0"/>
      <w:marRight w:val="0"/>
      <w:marTop w:val="0"/>
      <w:marBottom w:val="0"/>
      <w:divBdr>
        <w:top w:val="none" w:sz="0" w:space="0" w:color="auto"/>
        <w:left w:val="none" w:sz="0" w:space="0" w:color="auto"/>
        <w:bottom w:val="none" w:sz="0" w:space="0" w:color="auto"/>
        <w:right w:val="none" w:sz="0" w:space="0" w:color="auto"/>
      </w:divBdr>
    </w:div>
    <w:div w:id="1770858250">
      <w:bodyDiv w:val="1"/>
      <w:marLeft w:val="0"/>
      <w:marRight w:val="0"/>
      <w:marTop w:val="0"/>
      <w:marBottom w:val="0"/>
      <w:divBdr>
        <w:top w:val="none" w:sz="0" w:space="0" w:color="auto"/>
        <w:left w:val="none" w:sz="0" w:space="0" w:color="auto"/>
        <w:bottom w:val="none" w:sz="0" w:space="0" w:color="auto"/>
        <w:right w:val="none" w:sz="0" w:space="0" w:color="auto"/>
      </w:divBdr>
    </w:div>
    <w:div w:id="1831173449">
      <w:bodyDiv w:val="1"/>
      <w:marLeft w:val="0"/>
      <w:marRight w:val="0"/>
      <w:marTop w:val="0"/>
      <w:marBottom w:val="0"/>
      <w:divBdr>
        <w:top w:val="none" w:sz="0" w:space="0" w:color="auto"/>
        <w:left w:val="none" w:sz="0" w:space="0" w:color="auto"/>
        <w:bottom w:val="none" w:sz="0" w:space="0" w:color="auto"/>
        <w:right w:val="none" w:sz="0" w:space="0" w:color="auto"/>
      </w:divBdr>
    </w:div>
    <w:div w:id="1871331963">
      <w:bodyDiv w:val="1"/>
      <w:marLeft w:val="0"/>
      <w:marRight w:val="0"/>
      <w:marTop w:val="0"/>
      <w:marBottom w:val="0"/>
      <w:divBdr>
        <w:top w:val="none" w:sz="0" w:space="0" w:color="auto"/>
        <w:left w:val="none" w:sz="0" w:space="0" w:color="auto"/>
        <w:bottom w:val="none" w:sz="0" w:space="0" w:color="auto"/>
        <w:right w:val="none" w:sz="0" w:space="0" w:color="auto"/>
      </w:divBdr>
      <w:divsChild>
        <w:div w:id="1531726059">
          <w:marLeft w:val="0"/>
          <w:marRight w:val="0"/>
          <w:marTop w:val="0"/>
          <w:marBottom w:val="0"/>
          <w:divBdr>
            <w:top w:val="single" w:sz="2" w:space="0" w:color="000000"/>
            <w:left w:val="single" w:sz="2" w:space="0" w:color="000000"/>
            <w:bottom w:val="single" w:sz="2" w:space="0" w:color="000000"/>
            <w:right w:val="single" w:sz="2" w:space="0" w:color="000000"/>
          </w:divBdr>
        </w:div>
        <w:div w:id="19190484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5673823">
      <w:bodyDiv w:val="1"/>
      <w:marLeft w:val="0"/>
      <w:marRight w:val="0"/>
      <w:marTop w:val="0"/>
      <w:marBottom w:val="0"/>
      <w:divBdr>
        <w:top w:val="none" w:sz="0" w:space="0" w:color="auto"/>
        <w:left w:val="none" w:sz="0" w:space="0" w:color="auto"/>
        <w:bottom w:val="none" w:sz="0" w:space="0" w:color="auto"/>
        <w:right w:val="none" w:sz="0" w:space="0" w:color="auto"/>
      </w:divBdr>
    </w:div>
    <w:div w:id="1968729964">
      <w:bodyDiv w:val="1"/>
      <w:marLeft w:val="0"/>
      <w:marRight w:val="0"/>
      <w:marTop w:val="0"/>
      <w:marBottom w:val="0"/>
      <w:divBdr>
        <w:top w:val="none" w:sz="0" w:space="0" w:color="auto"/>
        <w:left w:val="none" w:sz="0" w:space="0" w:color="auto"/>
        <w:bottom w:val="none" w:sz="0" w:space="0" w:color="auto"/>
        <w:right w:val="none" w:sz="0" w:space="0" w:color="auto"/>
      </w:divBdr>
    </w:div>
    <w:div w:id="1979803548">
      <w:bodyDiv w:val="1"/>
      <w:marLeft w:val="0"/>
      <w:marRight w:val="0"/>
      <w:marTop w:val="0"/>
      <w:marBottom w:val="0"/>
      <w:divBdr>
        <w:top w:val="none" w:sz="0" w:space="0" w:color="auto"/>
        <w:left w:val="none" w:sz="0" w:space="0" w:color="auto"/>
        <w:bottom w:val="none" w:sz="0" w:space="0" w:color="auto"/>
        <w:right w:val="none" w:sz="0" w:space="0" w:color="auto"/>
      </w:divBdr>
    </w:div>
    <w:div w:id="2050109637">
      <w:bodyDiv w:val="1"/>
      <w:marLeft w:val="0"/>
      <w:marRight w:val="0"/>
      <w:marTop w:val="0"/>
      <w:marBottom w:val="0"/>
      <w:divBdr>
        <w:top w:val="none" w:sz="0" w:space="0" w:color="auto"/>
        <w:left w:val="none" w:sz="0" w:space="0" w:color="auto"/>
        <w:bottom w:val="none" w:sz="0" w:space="0" w:color="auto"/>
        <w:right w:val="none" w:sz="0" w:space="0" w:color="auto"/>
      </w:divBdr>
    </w:div>
    <w:div w:id="2058117986">
      <w:bodyDiv w:val="1"/>
      <w:marLeft w:val="0"/>
      <w:marRight w:val="0"/>
      <w:marTop w:val="0"/>
      <w:marBottom w:val="0"/>
      <w:divBdr>
        <w:top w:val="none" w:sz="0" w:space="0" w:color="auto"/>
        <w:left w:val="none" w:sz="0" w:space="0" w:color="auto"/>
        <w:bottom w:val="none" w:sz="0" w:space="0" w:color="auto"/>
        <w:right w:val="none" w:sz="0" w:space="0" w:color="auto"/>
      </w:divBdr>
    </w:div>
    <w:div w:id="2086412789">
      <w:bodyDiv w:val="1"/>
      <w:marLeft w:val="0"/>
      <w:marRight w:val="0"/>
      <w:marTop w:val="0"/>
      <w:marBottom w:val="0"/>
      <w:divBdr>
        <w:top w:val="none" w:sz="0" w:space="0" w:color="auto"/>
        <w:left w:val="none" w:sz="0" w:space="0" w:color="auto"/>
        <w:bottom w:val="none" w:sz="0" w:space="0" w:color="auto"/>
        <w:right w:val="none" w:sz="0" w:space="0" w:color="auto"/>
      </w:divBdr>
    </w:div>
    <w:div w:id="2092121350">
      <w:bodyDiv w:val="1"/>
      <w:marLeft w:val="0"/>
      <w:marRight w:val="0"/>
      <w:marTop w:val="0"/>
      <w:marBottom w:val="0"/>
      <w:divBdr>
        <w:top w:val="none" w:sz="0" w:space="0" w:color="auto"/>
        <w:left w:val="none" w:sz="0" w:space="0" w:color="auto"/>
        <w:bottom w:val="none" w:sz="0" w:space="0" w:color="auto"/>
        <w:right w:val="none" w:sz="0" w:space="0" w:color="auto"/>
      </w:divBdr>
    </w:div>
    <w:div w:id="2113083140">
      <w:bodyDiv w:val="1"/>
      <w:marLeft w:val="0"/>
      <w:marRight w:val="0"/>
      <w:marTop w:val="0"/>
      <w:marBottom w:val="0"/>
      <w:divBdr>
        <w:top w:val="none" w:sz="0" w:space="0" w:color="auto"/>
        <w:left w:val="none" w:sz="0" w:space="0" w:color="auto"/>
        <w:bottom w:val="none" w:sz="0" w:space="0" w:color="auto"/>
        <w:right w:val="none" w:sz="0" w:space="0" w:color="auto"/>
      </w:divBdr>
    </w:div>
    <w:div w:id="21150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kc-acs.org" TargetMode="External"/><Relationship Id="rId18" Type="http://schemas.openxmlformats.org/officeDocument/2006/relationships/image" Target="media/image5.jpg"/><Relationship Id="rId26" Type="http://schemas.openxmlformats.org/officeDocument/2006/relationships/hyperlink" Target="https://www.quorum.us/spreadsheet/external/gxFymLFqv9eUT2M4IMXt/" TargetMode="External"/><Relationship Id="rId39" Type="http://schemas.openxmlformats.org/officeDocument/2006/relationships/hyperlink" Target="https://www.templehealth.org/services/conditions/tracheobronchomalacia" TargetMode="External"/><Relationship Id="rId21" Type="http://schemas.openxmlformats.org/officeDocument/2006/relationships/image" Target="media/image8.jpeg"/><Relationship Id="rId34" Type="http://schemas.openxmlformats.org/officeDocument/2006/relationships/image" Target="media/image13.jpeg"/><Relationship Id="rId42" Type="http://schemas.openxmlformats.org/officeDocument/2006/relationships/hyperlink" Target="https://medium.com/swl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stockfresh.com/image/1931681/beautiful-women-surge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facs.org/advocacy/participate/summit" TargetMode="External"/><Relationship Id="rId32" Type="http://schemas.openxmlformats.org/officeDocument/2006/relationships/image" Target="media/image12.jpeg"/><Relationship Id="rId37" Type="http://schemas.openxmlformats.org/officeDocument/2006/relationships/hyperlink" Target="https://www.facs.org/education/resources" TargetMode="External"/><Relationship Id="rId40" Type="http://schemas.openxmlformats.org/officeDocument/2006/relationships/hyperlink" Target="https://www.templehealth.org/doctors/charles-t-bakho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10.jpeg"/><Relationship Id="rId28" Type="http://schemas.openxmlformats.org/officeDocument/2006/relationships/image" Target="media/image11.jpeg"/><Relationship Id="rId36" Type="http://schemas.openxmlformats.org/officeDocument/2006/relationships/hyperlink" Target="https://web4.facs.org/eBusiness/ProductCatalog/Product.aspx?ID=1212" TargetMode="External"/><Relationship Id="rId10" Type="http://schemas.openxmlformats.org/officeDocument/2006/relationships/image" Target="media/image2.jpg"/><Relationship Id="rId19" Type="http://schemas.openxmlformats.org/officeDocument/2006/relationships/image" Target="media/image6.jpeg"/><Relationship Id="rId31" Type="http://schemas.openxmlformats.org/officeDocument/2006/relationships/hyperlink" Target="https://www.facs.org/about-acs/governance/acs-committees/women-in-surgery-committee" TargetMode="External"/><Relationship Id="rId44"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s://www.istockphoto.com/vector/surgeons-hand-with-scalpel-gm164452122-21153785" TargetMode="External"/><Relationship Id="rId14" Type="http://schemas.openxmlformats.org/officeDocument/2006/relationships/hyperlink" Target="mailto:info@mp-acs.org" TargetMode="External"/><Relationship Id="rId22" Type="http://schemas.openxmlformats.org/officeDocument/2006/relationships/image" Target="media/image9.png"/><Relationship Id="rId27" Type="http://schemas.openxmlformats.org/officeDocument/2006/relationships/hyperlink" Target="https://www.legis.state.pa.us/" TargetMode="External"/><Relationship Id="rId30" Type="http://schemas.openxmlformats.org/officeDocument/2006/relationships/hyperlink" Target="https://form.jotform.com/210665430757154" TargetMode="External"/><Relationship Id="rId35" Type="http://schemas.openxmlformats.org/officeDocument/2006/relationships/hyperlink" Target="http://www.ebds.facs.org/" TargetMode="External"/><Relationship Id="rId43" Type="http://schemas.openxmlformats.org/officeDocument/2006/relationships/hyperlink" Target="https://medium.com/curious/five-thought-leaders-on-the-power-of-silence-da26000dfeb"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legis.state.pa.us/CFDOCS/Legis/PN/Public/btCheck.cfm?txtType=PDF&amp;sessYr=2021&amp;sessInd=0&amp;billBody=S&amp;billTyp=B&amp;billNbr=0225&amp;pn=0453" TargetMode="External"/><Relationship Id="rId17" Type="http://schemas.openxmlformats.org/officeDocument/2006/relationships/hyperlink" Target="https://www.karlstorznetwork1.com/" TargetMode="External"/><Relationship Id="rId25" Type="http://schemas.openxmlformats.org/officeDocument/2006/relationships/hyperlink" Target="https://www.quorum.us/spreadsheet/external/gxFymLFqv9eUT2M4IMXt/" TargetMode="External"/><Relationship Id="rId33" Type="http://schemas.openxmlformats.org/officeDocument/2006/relationships/hyperlink" Target="http://www.becentsable.net/2011/04/spring-fashion-on-a-budget-tip-from-a-reader.html/" TargetMode="External"/><Relationship Id="rId38" Type="http://schemas.openxmlformats.org/officeDocument/2006/relationships/image" Target="media/image14.jpeg"/><Relationship Id="rId46"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s://www.templehealth.org/services/l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F808-032C-4BFE-ACB5-8C821F49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 Cook</dc:creator>
  <cp:keywords/>
  <dc:description/>
  <cp:lastModifiedBy>Robbi Cook</cp:lastModifiedBy>
  <cp:revision>123</cp:revision>
  <cp:lastPrinted>2020-04-01T16:24:00Z</cp:lastPrinted>
  <dcterms:created xsi:type="dcterms:W3CDTF">2021-03-26T16:11:00Z</dcterms:created>
  <dcterms:modified xsi:type="dcterms:W3CDTF">2021-03-31T17:42:00Z</dcterms:modified>
</cp:coreProperties>
</file>